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EB5" w:rsidRDefault="00F90FB7" w:rsidP="00876EB5">
      <w:pPr>
        <w:pStyle w:val="3"/>
        <w:spacing w:before="0" w:after="0"/>
        <w:ind w:left="-709"/>
        <w:jc w:val="center"/>
        <w:rPr>
          <w:rFonts w:ascii="Times New Roman" w:hAnsi="Times New Roman"/>
          <w:sz w:val="24"/>
          <w:szCs w:val="24"/>
          <w:lang w:val="kk-KZ"/>
        </w:rPr>
      </w:pPr>
      <w:r>
        <w:rPr>
          <w:rFonts w:ascii="Times New Roman" w:hAnsi="Times New Roman"/>
          <w:sz w:val="24"/>
          <w:szCs w:val="24"/>
          <w:lang w:val="kk-KZ"/>
        </w:rPr>
        <w:t>Жалпы</w:t>
      </w:r>
      <w:r w:rsidR="00876EB5">
        <w:rPr>
          <w:rFonts w:ascii="Times New Roman" w:hAnsi="Times New Roman"/>
          <w:sz w:val="24"/>
          <w:szCs w:val="24"/>
          <w:lang w:val="kk-KZ"/>
        </w:rPr>
        <w:t xml:space="preserve"> конкурс</w:t>
      </w:r>
    </w:p>
    <w:p w:rsidR="00BE580B" w:rsidRPr="00BE580B" w:rsidRDefault="00BE580B" w:rsidP="00BE580B">
      <w:pPr>
        <w:rPr>
          <w:lang w:val="kk-KZ"/>
        </w:rPr>
      </w:pPr>
    </w:p>
    <w:p w:rsidR="00876EB5" w:rsidRDefault="00876EB5" w:rsidP="00876EB5">
      <w:pPr>
        <w:pStyle w:val="msonormalbullet1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Қазақстан Республикасы Қорғаныс және аэроғарыш өнеркәсібі министрлігінің</w:t>
      </w:r>
    </w:p>
    <w:p w:rsidR="00876EB5" w:rsidRDefault="00876EB5" w:rsidP="00876EB5">
      <w:pPr>
        <w:pStyle w:val="msonormalbullet2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Мемлекеттік материалдық резервтер комитеті</w:t>
      </w:r>
    </w:p>
    <w:p w:rsidR="00876EB5" w:rsidRDefault="00876EB5" w:rsidP="00876EB5">
      <w:pPr>
        <w:pStyle w:val="msonormalbullet2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p>
    <w:p w:rsidR="00876EB5" w:rsidRDefault="00876EB5" w:rsidP="00876EB5">
      <w:pPr>
        <w:pStyle w:val="msonormalbullet3gif"/>
        <w:tabs>
          <w:tab w:val="left" w:pos="-1405"/>
          <w:tab w:val="left" w:pos="142"/>
          <w:tab w:val="left" w:pos="9554"/>
          <w:tab w:val="left" w:pos="9923"/>
        </w:tabs>
        <w:spacing w:before="0" w:beforeAutospacing="0" w:after="0" w:afterAutospacing="0"/>
        <w:ind w:left="-709" w:right="36"/>
        <w:contextualSpacing/>
        <w:jc w:val="center"/>
        <w:outlineLvl w:val="0"/>
        <w:rPr>
          <w:b/>
          <w:iCs/>
          <w:kern w:val="2"/>
          <w:lang w:val="kk-KZ"/>
        </w:rPr>
      </w:pPr>
      <w:r>
        <w:rPr>
          <w:b/>
          <w:iCs/>
          <w:kern w:val="2"/>
          <w:lang w:val="kk-KZ"/>
        </w:rPr>
        <w:t>Барлық конкурсқа қатысушыларға қойылатын жалпы біліктілік талаптары:</w:t>
      </w:r>
    </w:p>
    <w:p w:rsidR="00876EB5" w:rsidRDefault="00876EB5" w:rsidP="00876EB5">
      <w:pPr>
        <w:pStyle w:val="a4"/>
        <w:spacing w:before="0" w:beforeAutospacing="0" w:after="0" w:afterAutospacing="0"/>
        <w:ind w:left="-709"/>
        <w:jc w:val="both"/>
        <w:rPr>
          <w:lang w:val="kk-KZ"/>
        </w:rPr>
      </w:pPr>
      <w:r>
        <w:rPr>
          <w:b/>
          <w:lang w:val="kk-KZ"/>
        </w:rPr>
        <w:t>С-3 санаты үшін:</w:t>
      </w:r>
      <w:r>
        <w:rPr>
          <w:lang w:val="kk-KZ"/>
        </w:rPr>
        <w:t xml:space="preserve"> жоғары білім;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 жұмыс тәжірибесі келесі талаптардың біріне сәйкес болуы тиіс: 1)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А-4, B-4, С-4, C-O-4, D-4, D-O-3 санаттарынан төмен емес лауазымдарда немесе "А" корпусының мемлекеттік әкімшілік лауазымдарында немесе саяси мемлекеттік лауазымдарда мемлекеттік қызмет өтілі бір жылдан кем емес; 2) осы санаттағы нақты лауазымның функционалдық бағыттарына сәйкес салаларда төрт жылдан кем емес, оның ішінде мемлекеттік органның штат кестесінде көзделген келесі төменгі санаттағы лауазымдарда немесе А-4, B-4, С-4, C-O-4, D-4, D-O-3 санаттарынан төмен емес лауазымдарда немесе "А" корпусының мемлекеттік әкімшілік лауазымдарында немесе саяси мемлекеттік лауазымдарда мемлекеттік қызмет өтілі бір жылдан кем емес; 3) А-4, В-4, С-4, C-O-4, D-4, D-O-3 санаттарынан төмен емес мемлекеттік әкімшілік лауазымдарда немесе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үш жылдан кем емес; 4) өкiлеттiктерiн теріс себептермен тоқтатқан судьяларды қоспағанда, судья лауазымында қызмет өтілі бір жыл алты айдан кем емес; 5) мемлекеттік қызмет өтілі төрт жылдан кем емес, оның ішінде орталық немесе облыстық деңгейдегі құқық қорғау органдарының орта басшы құрамынан немесе арнайы мемлекеттік органдардың кіші офицерлер құрамынан төмен емес немесе әскери атағында кіші офицерлер құрамынан төмен емес Қарулы Күштер әскери басқару органдарының жедел-тактикалық деңгейдегі немесе әскери оқу орындарының лауазымдарында екі жылдан кем емес; 6) осы санаттағы нақты лауазымның функционалдық бағыттарына сәйкес салаларда жұмыс өтілі төрт жылдан кем емес, оның ішінде басшылық лауазымдарда екі жылдан кем емес;* 7)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 8) ғылыми дәрежесінің болуы.*</w:t>
      </w:r>
    </w:p>
    <w:p w:rsidR="00876EB5" w:rsidRDefault="00876EB5" w:rsidP="00876EB5">
      <w:pPr>
        <w:pStyle w:val="a4"/>
        <w:spacing w:before="0" w:beforeAutospacing="0" w:after="0" w:afterAutospacing="0"/>
        <w:ind w:left="-709"/>
        <w:jc w:val="both"/>
        <w:rPr>
          <w:lang w:val="kk-KZ"/>
        </w:rPr>
      </w:pPr>
      <w:r>
        <w:rPr>
          <w:lang w:val="kk-KZ"/>
        </w:rPr>
        <w:t> * Ескертуге: осы талап "Б" корпусының мемлекеттік әкімшілік лауазымына орналасуға жалпы конкурсқа қатысушылар үшін, сондай-ақ конкурстан тыс негізде мемлекеттік органдардың бірінші басшылары көмекшілерінің, кеңесшілерінің, баспасөз хатшыларының лауазымдарына тағайындалатын адамдарға қойылады.</w:t>
      </w:r>
    </w:p>
    <w:p w:rsidR="00876EB5" w:rsidRDefault="00876EB5" w:rsidP="00876EB5">
      <w:pPr>
        <w:tabs>
          <w:tab w:val="left" w:pos="-1405"/>
          <w:tab w:val="left" w:pos="142"/>
          <w:tab w:val="left" w:pos="9498"/>
        </w:tabs>
        <w:ind w:left="-709" w:right="-1"/>
        <w:jc w:val="both"/>
        <w:outlineLvl w:val="0"/>
        <w:rPr>
          <w:lang w:val="kk-KZ"/>
        </w:rPr>
      </w:pPr>
      <w:r>
        <w:rPr>
          <w:lang w:val="kk-KZ"/>
        </w:rPr>
        <w:t>- Қазақстан Республикасы Мемлекеттік қызмет істері және сыбайлас жемқорлыққа қарсы іс-қимыл агенттігі Төрағасының 2016 жылғы 13 желтоқсандағы № 85 бұйрығына сәйкес. Қазақстан Республикасының Әділет министрлігінде 2016 жылғы 21 желтоқсанда № 14542 болып тіркелді.</w:t>
      </w:r>
    </w:p>
    <w:p w:rsidR="00BE580B" w:rsidRDefault="00BE580B" w:rsidP="00876EB5">
      <w:pPr>
        <w:tabs>
          <w:tab w:val="left" w:pos="-1405"/>
          <w:tab w:val="left" w:pos="142"/>
          <w:tab w:val="left" w:pos="9498"/>
        </w:tabs>
        <w:ind w:left="-709" w:right="-1"/>
        <w:jc w:val="both"/>
        <w:outlineLvl w:val="0"/>
        <w:rPr>
          <w:b/>
          <w:i/>
          <w:lang w:val="kk-KZ"/>
        </w:rPr>
      </w:pPr>
    </w:p>
    <w:p w:rsidR="00876EB5" w:rsidRDefault="00876EB5" w:rsidP="00BE580B">
      <w:pPr>
        <w:tabs>
          <w:tab w:val="left" w:pos="-1405"/>
          <w:tab w:val="left" w:pos="9554"/>
        </w:tabs>
        <w:ind w:left="-709" w:right="178"/>
        <w:jc w:val="center"/>
        <w:outlineLvl w:val="0"/>
        <w:rPr>
          <w:lang w:val="kk-KZ"/>
        </w:rPr>
      </w:pPr>
      <w:r>
        <w:rPr>
          <w:lang w:val="kk-KZ"/>
        </w:rPr>
        <w:t>Мемлекеттік әкімшілік қызметшілердің лауазымдық жалақысы</w:t>
      </w:r>
    </w:p>
    <w:p w:rsidR="00876EB5" w:rsidRDefault="00876EB5" w:rsidP="00876EB5">
      <w:pPr>
        <w:tabs>
          <w:tab w:val="left" w:pos="-1405"/>
          <w:tab w:val="left" w:pos="9554"/>
        </w:tabs>
        <w:ind w:left="-709" w:right="178"/>
        <w:outlineLvl w:val="0"/>
        <w:rPr>
          <w:i/>
          <w:iCs/>
          <w:lang w:val="kk-KZ"/>
        </w:rPr>
      </w:pPr>
    </w:p>
    <w:tbl>
      <w:tblPr>
        <w:tblW w:w="5070" w:type="dxa"/>
        <w:tblInd w:w="1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722"/>
        <w:gridCol w:w="1670"/>
        <w:gridCol w:w="1678"/>
      </w:tblGrid>
      <w:tr w:rsidR="00876EB5" w:rsidTr="004C5629">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876EB5" w:rsidRDefault="00876EB5" w:rsidP="004C5629">
            <w:pPr>
              <w:keepNext/>
              <w:keepLines/>
              <w:tabs>
                <w:tab w:val="left" w:pos="-1405"/>
                <w:tab w:val="left" w:pos="0"/>
                <w:tab w:val="left" w:pos="6663"/>
                <w:tab w:val="left" w:pos="10116"/>
              </w:tabs>
              <w:spacing w:line="276" w:lineRule="auto"/>
              <w:ind w:left="-709" w:right="-60"/>
              <w:jc w:val="center"/>
              <w:rPr>
                <w:i/>
                <w:iCs/>
                <w:lang w:val="kk-KZ"/>
              </w:rPr>
            </w:pPr>
            <w:r>
              <w:rPr>
                <w:lang w:val="kk-KZ"/>
              </w:rPr>
              <w:t>Санат</w:t>
            </w:r>
          </w:p>
        </w:tc>
        <w:tc>
          <w:tcPr>
            <w:tcW w:w="3348" w:type="dxa"/>
            <w:gridSpan w:val="2"/>
            <w:tcBorders>
              <w:top w:val="single" w:sz="4" w:space="0" w:color="auto"/>
              <w:left w:val="single" w:sz="4" w:space="0" w:color="auto"/>
              <w:bottom w:val="single" w:sz="4" w:space="0" w:color="auto"/>
              <w:right w:val="single" w:sz="4" w:space="0" w:color="auto"/>
            </w:tcBorders>
            <w:vAlign w:val="center"/>
            <w:hideMark/>
          </w:tcPr>
          <w:p w:rsidR="00876EB5" w:rsidRDefault="00876EB5" w:rsidP="004C5629">
            <w:pPr>
              <w:keepNext/>
              <w:keepLines/>
              <w:tabs>
                <w:tab w:val="left" w:pos="-1405"/>
                <w:tab w:val="left" w:pos="132"/>
                <w:tab w:val="left" w:pos="6663"/>
                <w:tab w:val="left" w:pos="10116"/>
              </w:tabs>
              <w:spacing w:line="276" w:lineRule="auto"/>
              <w:ind w:left="-709" w:right="266"/>
              <w:jc w:val="right"/>
              <w:rPr>
                <w:i/>
                <w:iCs/>
                <w:lang w:val="kk-KZ"/>
              </w:rPr>
            </w:pPr>
            <w:r>
              <w:rPr>
                <w:lang w:val="kk-KZ"/>
              </w:rPr>
              <w:t>Е</w:t>
            </w:r>
            <w:r>
              <w:rPr>
                <w:snapToGrid w:val="0"/>
                <w:lang w:val="kk-KZ"/>
              </w:rPr>
              <w:t>ңбек сіңірген жылдарына байланысты</w:t>
            </w:r>
          </w:p>
        </w:tc>
      </w:tr>
      <w:tr w:rsidR="00876EB5" w:rsidTr="004C5629">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hideMark/>
          </w:tcPr>
          <w:p w:rsidR="00876EB5" w:rsidRDefault="00876EB5" w:rsidP="004C5629">
            <w:pPr>
              <w:rPr>
                <w:i/>
                <w:iCs/>
                <w:lang w:val="kk-KZ"/>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876EB5" w:rsidRDefault="00876EB5" w:rsidP="004C5629">
            <w:pPr>
              <w:pStyle w:val="a5"/>
              <w:keepNext/>
              <w:keepLines/>
              <w:widowControl/>
              <w:tabs>
                <w:tab w:val="left" w:pos="132"/>
                <w:tab w:val="left" w:pos="1276"/>
              </w:tabs>
              <w:spacing w:line="276" w:lineRule="auto"/>
              <w:ind w:left="-709" w:right="99"/>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min</w:t>
            </w:r>
          </w:p>
        </w:tc>
        <w:tc>
          <w:tcPr>
            <w:tcW w:w="1678" w:type="dxa"/>
            <w:tcBorders>
              <w:top w:val="single" w:sz="4" w:space="0" w:color="auto"/>
              <w:left w:val="single" w:sz="4" w:space="0" w:color="auto"/>
              <w:bottom w:val="single" w:sz="4" w:space="0" w:color="auto"/>
              <w:right w:val="single" w:sz="4" w:space="0" w:color="auto"/>
            </w:tcBorders>
            <w:vAlign w:val="center"/>
            <w:hideMark/>
          </w:tcPr>
          <w:p w:rsidR="00876EB5" w:rsidRDefault="00876EB5" w:rsidP="004C5629">
            <w:pPr>
              <w:pStyle w:val="a5"/>
              <w:keepNext/>
              <w:keepLines/>
              <w:widowControl/>
              <w:tabs>
                <w:tab w:val="clear" w:pos="959"/>
                <w:tab w:val="left" w:pos="132"/>
                <w:tab w:val="left" w:pos="1165"/>
                <w:tab w:val="left" w:pos="1307"/>
              </w:tabs>
              <w:spacing w:line="276" w:lineRule="auto"/>
              <w:ind w:left="-709"/>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max</w:t>
            </w:r>
          </w:p>
        </w:tc>
      </w:tr>
      <w:tr w:rsidR="00876EB5" w:rsidTr="004C5629">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hideMark/>
          </w:tcPr>
          <w:p w:rsidR="00876EB5" w:rsidRDefault="00876EB5" w:rsidP="004C5629">
            <w:pPr>
              <w:keepNext/>
              <w:keepLines/>
              <w:tabs>
                <w:tab w:val="left" w:pos="132"/>
                <w:tab w:val="left" w:pos="6663"/>
                <w:tab w:val="left" w:pos="9923"/>
              </w:tabs>
              <w:spacing w:line="276" w:lineRule="auto"/>
              <w:ind w:left="-709"/>
              <w:jc w:val="center"/>
              <w:rPr>
                <w:i/>
                <w:iCs/>
              </w:rPr>
            </w:pPr>
            <w:r>
              <w:t>С-3</w:t>
            </w:r>
          </w:p>
        </w:tc>
        <w:tc>
          <w:tcPr>
            <w:tcW w:w="1670" w:type="dxa"/>
            <w:tcBorders>
              <w:top w:val="single" w:sz="4" w:space="0" w:color="auto"/>
              <w:left w:val="single" w:sz="4" w:space="0" w:color="auto"/>
              <w:bottom w:val="single" w:sz="4" w:space="0" w:color="auto"/>
              <w:right w:val="single" w:sz="4" w:space="0" w:color="auto"/>
            </w:tcBorders>
            <w:vAlign w:val="center"/>
            <w:hideMark/>
          </w:tcPr>
          <w:p w:rsidR="00876EB5" w:rsidRDefault="00876EB5" w:rsidP="004C5629">
            <w:pPr>
              <w:pStyle w:val="a5"/>
              <w:keepNext/>
              <w:keepLines/>
              <w:widowControl/>
              <w:tabs>
                <w:tab w:val="clear" w:pos="959"/>
                <w:tab w:val="left" w:pos="132"/>
                <w:tab w:val="left" w:pos="766"/>
                <w:tab w:val="left" w:pos="908"/>
                <w:tab w:val="left" w:pos="1426"/>
                <w:tab w:val="left" w:pos="9923"/>
              </w:tabs>
              <w:spacing w:line="276" w:lineRule="auto"/>
              <w:ind w:left="-709"/>
              <w:jc w:val="center"/>
              <w:rPr>
                <w:rFonts w:ascii="Times New Roman" w:hAnsi="Times New Roman" w:cs="Times New Roman"/>
                <w:bCs w:val="0"/>
                <w:sz w:val="24"/>
                <w:szCs w:val="24"/>
              </w:rPr>
            </w:pPr>
            <w:r>
              <w:rPr>
                <w:rFonts w:ascii="Times New Roman" w:hAnsi="Times New Roman" w:cs="Times New Roman"/>
                <w:sz w:val="24"/>
                <w:szCs w:val="24"/>
              </w:rPr>
              <w:t>154</w:t>
            </w:r>
            <w:r>
              <w:rPr>
                <w:rFonts w:ascii="Times New Roman" w:hAnsi="Times New Roman" w:cs="Times New Roman"/>
                <w:sz w:val="24"/>
                <w:szCs w:val="24"/>
                <w:lang w:val="kk-KZ"/>
              </w:rPr>
              <w:t xml:space="preserve"> </w:t>
            </w:r>
            <w:r>
              <w:rPr>
                <w:rFonts w:ascii="Times New Roman" w:hAnsi="Times New Roman" w:cs="Times New Roman"/>
                <w:sz w:val="24"/>
                <w:szCs w:val="24"/>
              </w:rPr>
              <w:t>071</w:t>
            </w:r>
          </w:p>
        </w:tc>
        <w:tc>
          <w:tcPr>
            <w:tcW w:w="1678" w:type="dxa"/>
            <w:tcBorders>
              <w:top w:val="single" w:sz="4" w:space="0" w:color="auto"/>
              <w:left w:val="single" w:sz="4" w:space="0" w:color="auto"/>
              <w:bottom w:val="single" w:sz="4" w:space="0" w:color="auto"/>
              <w:right w:val="single" w:sz="4" w:space="0" w:color="auto"/>
            </w:tcBorders>
            <w:vAlign w:val="center"/>
            <w:hideMark/>
          </w:tcPr>
          <w:p w:rsidR="00876EB5" w:rsidRDefault="00876EB5" w:rsidP="004C5629">
            <w:pPr>
              <w:pStyle w:val="a5"/>
              <w:keepNext/>
              <w:keepLines/>
              <w:widowControl/>
              <w:tabs>
                <w:tab w:val="clear" w:pos="959"/>
                <w:tab w:val="left" w:pos="1769"/>
                <w:tab w:val="left" w:pos="1800"/>
                <w:tab w:val="left" w:pos="9923"/>
              </w:tabs>
              <w:spacing w:line="276" w:lineRule="auto"/>
              <w:ind w:left="-709"/>
              <w:jc w:val="center"/>
              <w:rPr>
                <w:rFonts w:ascii="Times New Roman" w:hAnsi="Times New Roman" w:cs="Times New Roman"/>
                <w:bCs w:val="0"/>
                <w:sz w:val="24"/>
                <w:szCs w:val="24"/>
              </w:rPr>
            </w:pPr>
            <w:r>
              <w:rPr>
                <w:rFonts w:ascii="Times New Roman" w:hAnsi="Times New Roman" w:cs="Times New Roman"/>
                <w:sz w:val="24"/>
                <w:szCs w:val="24"/>
              </w:rPr>
              <w:t>208</w:t>
            </w:r>
            <w:r>
              <w:rPr>
                <w:rFonts w:ascii="Times New Roman" w:hAnsi="Times New Roman" w:cs="Times New Roman"/>
                <w:sz w:val="24"/>
                <w:szCs w:val="24"/>
                <w:lang w:val="kk-KZ"/>
              </w:rPr>
              <w:t xml:space="preserve"> </w:t>
            </w:r>
            <w:r>
              <w:rPr>
                <w:rFonts w:ascii="Times New Roman" w:hAnsi="Times New Roman" w:cs="Times New Roman"/>
                <w:sz w:val="24"/>
                <w:szCs w:val="24"/>
              </w:rPr>
              <w:t>205</w:t>
            </w:r>
          </w:p>
        </w:tc>
      </w:tr>
    </w:tbl>
    <w:p w:rsidR="00876EB5" w:rsidRDefault="00876EB5" w:rsidP="00876EB5">
      <w:pPr>
        <w:contextualSpacing/>
        <w:jc w:val="both"/>
        <w:rPr>
          <w:b/>
          <w:iCs/>
          <w:lang w:val="kk-KZ"/>
        </w:rPr>
      </w:pPr>
    </w:p>
    <w:p w:rsidR="00876EB5" w:rsidRDefault="00876EB5" w:rsidP="00BE580B">
      <w:pPr>
        <w:ind w:left="-709" w:firstLine="709"/>
        <w:contextualSpacing/>
        <w:jc w:val="both"/>
        <w:rPr>
          <w:b/>
          <w:lang w:val="kk-KZ"/>
        </w:rPr>
      </w:pPr>
      <w:r>
        <w:rPr>
          <w:b/>
          <w:iCs/>
          <w:highlight w:val="cyan"/>
          <w:lang w:val="kk-KZ"/>
        </w:rPr>
        <w:lastRenderedPageBreak/>
        <w:t xml:space="preserve">Қазақстан Республикасы Қорғаныс және аэроғарыш өнеркәсібі министрлігі Мемлекеттік материалдық резервтер комитеті (бұдан әрі – Комитет), 010008, Астана қаласы, Янушкевич көшесі, 2, анықтама үшін телефондар: 8 (7172) 27-44-59, факс 8(7172) 27-44-71, e-mail: </w:t>
      </w:r>
      <w:r>
        <w:rPr>
          <w:b/>
          <w:highlight w:val="cyan"/>
          <w:lang w:val="kk-KZ"/>
        </w:rPr>
        <w:t>a.</w:t>
      </w:r>
      <w:r w:rsidRPr="005136D7">
        <w:rPr>
          <w:b/>
          <w:highlight w:val="cyan"/>
          <w:lang w:val="kk-KZ"/>
        </w:rPr>
        <w:t>tamabek</w:t>
      </w:r>
      <w:r>
        <w:rPr>
          <w:b/>
          <w:highlight w:val="cyan"/>
          <w:lang w:val="kk-KZ"/>
        </w:rPr>
        <w:t>@mdai.gov.kz,</w:t>
      </w:r>
      <w:r>
        <w:rPr>
          <w:b/>
          <w:iCs/>
          <w:highlight w:val="cyan"/>
          <w:lang w:val="kk-KZ"/>
        </w:rPr>
        <w:t xml:space="preserve"> «Б» корпусының бос мемлекеттік әкімшілік лауазымына орналасуға </w:t>
      </w:r>
      <w:r w:rsidR="00F90FB7">
        <w:rPr>
          <w:b/>
          <w:highlight w:val="cyan"/>
          <w:lang w:val="kk-KZ"/>
        </w:rPr>
        <w:t>жалпы</w:t>
      </w:r>
      <w:r>
        <w:rPr>
          <w:b/>
          <w:highlight w:val="cyan"/>
          <w:lang w:val="kk-KZ"/>
        </w:rPr>
        <w:t xml:space="preserve"> конкурс </w:t>
      </w:r>
      <w:r>
        <w:rPr>
          <w:b/>
          <w:iCs/>
          <w:highlight w:val="cyan"/>
          <w:lang w:val="kk-KZ"/>
        </w:rPr>
        <w:t>жариялайды:</w:t>
      </w:r>
    </w:p>
    <w:p w:rsidR="00876EB5" w:rsidRDefault="00876EB5" w:rsidP="000E0218">
      <w:pPr>
        <w:pStyle w:val="msonormalbullet2gif"/>
        <w:spacing w:before="0" w:beforeAutospacing="0" w:after="0" w:afterAutospacing="0"/>
        <w:ind w:left="-709" w:right="141" w:firstLine="709"/>
        <w:contextualSpacing/>
        <w:jc w:val="both"/>
        <w:rPr>
          <w:b/>
          <w:iCs/>
          <w:lang w:val="kk-KZ"/>
        </w:rPr>
      </w:pPr>
      <w:r>
        <w:rPr>
          <w:b/>
          <w:lang w:val="kk-KZ"/>
        </w:rPr>
        <w:t xml:space="preserve">Персоналды басқару және құжатайналым қызметінің басшысы, санаты С-3, 1 бірлік </w:t>
      </w:r>
      <w:r>
        <w:rPr>
          <w:b/>
          <w:iCs/>
          <w:lang w:val="kk-KZ"/>
        </w:rPr>
        <w:t>(негізгі қызметкердің бала күту демалысы кезеңіне 2020 жылғы 17 қаңтарға дейін)</w:t>
      </w:r>
    </w:p>
    <w:p w:rsidR="00876EB5" w:rsidRDefault="00876EB5" w:rsidP="00876EB5">
      <w:pPr>
        <w:pStyle w:val="msonormalbullet2gif"/>
        <w:spacing w:before="0" w:beforeAutospacing="0" w:after="0" w:afterAutospacing="0"/>
        <w:ind w:left="-709" w:right="178"/>
        <w:contextualSpacing/>
        <w:jc w:val="both"/>
        <w:rPr>
          <w:b/>
          <w:lang w:val="kk-KZ"/>
        </w:rPr>
      </w:pPr>
      <w:r>
        <w:rPr>
          <w:b/>
          <w:lang w:val="kk-KZ"/>
        </w:rPr>
        <w:t>Функционалдық міндеттері:</w:t>
      </w:r>
      <w:r>
        <w:rPr>
          <w:bCs/>
          <w:lang w:val="kk-KZ"/>
        </w:rPr>
        <w:t xml:space="preserve"> Басқарманың жұмысын ұйымдастыру және қамтамасыз ету, оның Комитеттің басқа бөлімшелерімен өзара іс-қимылын үйлестіру. </w:t>
      </w:r>
      <w:r>
        <w:rPr>
          <w:lang w:val="kk-KZ"/>
        </w:rPr>
        <w:t>Персоналды басқару қызметі жұмысына,  құжаттамалық қамтамасыз етуге, мемлекеттік тілдің дамуына және мұрағат қызметіне жалпы басшылықты жүзеге асыру.</w:t>
      </w:r>
      <w:r>
        <w:rPr>
          <w:bCs/>
          <w:lang w:val="kk-KZ"/>
        </w:rPr>
        <w:t xml:space="preserve"> </w:t>
      </w:r>
      <w:r>
        <w:rPr>
          <w:lang w:val="kk-KZ"/>
        </w:rPr>
        <w:t xml:space="preserve">Қазақстан Республикасы Президентінің, Президент Әкімшілігінің, Үкіметінің тапсырмаларының орындалуын қамтамасыз ету. </w:t>
      </w:r>
      <w:r>
        <w:rPr>
          <w:bCs/>
          <w:lang w:val="kk-KZ"/>
        </w:rPr>
        <w:t>Басқарма қызметкерлерінің арасында міндеттерді бөлу, олардың кәсіби біліктілігін жетілдіруге бағытталған шаралар қабылдау.</w:t>
      </w:r>
      <w:r>
        <w:rPr>
          <w:lang w:val="kk-KZ"/>
        </w:rPr>
        <w:t xml:space="preserve"> Қызметкерлерді жұмысқа қабылдау және босату жөнінде құжаттарды рәсімдеу. Қызметкерлерге қажетті анықтамаларды, расталған көшірмелерді (еңбек кітапшасының, жеке істің және т.б.) беру. «Б» корпусындағы бос мемлекеттік әкімшілік лауазымға орналасуына конкурс ұйымдастыру және өткізу. Аттестациялау графигін құрастыру және бекітуге ұсыну, Комитет қызметкерлерін аттестациялауға материалдарды дайындау, аттестациялық комиссиясының нұсқауларының орындалуын бақылау. Комитеттің мемлекеттік қызметшілерінің біліктілігін көтеруді ұйымдастыру. Сыбайлас жемқорлыққа қарсы іс-қимыл бойынша жұмысты ұйымдастыру. Еңбекті және еңбек тәртібін тиісінше ұйымдастыруды қамтамасыз ету. Мемлекеттік қызм</w:t>
      </w:r>
      <w:bookmarkStart w:id="0" w:name="_GoBack"/>
      <w:bookmarkEnd w:id="0"/>
      <w:r>
        <w:rPr>
          <w:lang w:val="kk-KZ"/>
        </w:rPr>
        <w:t>етшілердің саны және «Б» корпусындағы бос мемлекеттік әкімшілік лауазымға орналасу бойынша өткізілген конкурстар туралы  тоқсандық есеп жасау. Жұмыс уақытының табелін жүргізу. Науқастану бюллетендеріне есеп жүргізу. Деректердің өзгеру шамасына қарай еңбек кітапшаларына және Т-2 кәртішкелеріне жазбалар енгізу. Комитет қызметкерлерінің демалыс кестесін құру және бекітуге ұсыну. Мемлекеттік қызмет өтілін белгілеу бойынша комиссия материалдарын дайындау, өтіл анықтау жөніндегі комиссияның отырысын ұйымдастыру. Комитет қызметкерлерінің табысы туралы декларациясын Мемлекеттік кіріс комитетіне 31 наурызға дейін тапсыруды ұйымдастыру. Мемлекеттік қызметшілердің жеке іс қағаздарына қажетті жазбаларды уақтылы енгізу. Жеке құрам бойынша бұйрықтар жобасын дайындауды және оларды тіркеуді жүзеге асыру. Ауызша және жазбаша сұраныстар ақпарат ұсынуды бақылау. Басқарма құзыреті шегінде «электронды үкімет» веб-порталының тиісті комоненттетіне, интернет-ресурста және Комитет орналасқан үй-жайда ақпарат орналастыруды қамтамасыз ету. Комитет басшылығы жүктеген өзге де өкілеттіктерді жүзеге асыру.</w:t>
      </w:r>
      <w:r>
        <w:rPr>
          <w:b/>
          <w:lang w:val="kk-KZ"/>
        </w:rPr>
        <w:t xml:space="preserve"> </w:t>
      </w:r>
    </w:p>
    <w:p w:rsidR="00876EB5" w:rsidRDefault="00876EB5" w:rsidP="00BE580B">
      <w:pPr>
        <w:pStyle w:val="msonormalbullet2gif"/>
        <w:spacing w:before="0" w:beforeAutospacing="0" w:after="0" w:afterAutospacing="0"/>
        <w:ind w:left="-709" w:right="178" w:firstLine="709"/>
        <w:contextualSpacing/>
        <w:jc w:val="both"/>
        <w:rPr>
          <w:lang w:val="kk-KZ"/>
        </w:rPr>
      </w:pPr>
      <w:r>
        <w:rPr>
          <w:b/>
          <w:lang w:val="kk-KZ"/>
        </w:rPr>
        <w:t xml:space="preserve">Конкурсқа қатысушыларға қойылатын талаптар: </w:t>
      </w:r>
      <w:r>
        <w:rPr>
          <w:lang w:val="kk-KZ"/>
        </w:rPr>
        <w:t>Жоғары немесе жоғары оқу орнынан кейінгі: құқық саласындағы (құқықтану, халықаралық құқық) немесе гуманитарлық ғылымдар саласындағы (халықаралық қатынастар, аударма ісі) немесе әлеуметтік ғылымдар, экономика және бизнес саласындағы (экономика, менеджмент, психология, мұрағаттану, іс жүргізу және құжаттамалық қамтамасыз ету) немесе білім саласындағы (қазақ тілі және әдебиет) білім</w:t>
      </w:r>
    </w:p>
    <w:p w:rsidR="00876EB5" w:rsidRDefault="00876EB5" w:rsidP="00876EB5">
      <w:pPr>
        <w:pStyle w:val="msonormalbullet2gif"/>
        <w:spacing w:before="0" w:beforeAutospacing="0" w:after="0" w:afterAutospacing="0"/>
        <w:ind w:left="-709" w:right="178"/>
        <w:contextualSpacing/>
        <w:jc w:val="both"/>
        <w:rPr>
          <w:lang w:val="kk-KZ"/>
        </w:rPr>
      </w:pPr>
      <w:r>
        <w:rPr>
          <w:lang w:val="kk-KZ"/>
        </w:rPr>
        <w:t xml:space="preserve">Конкурс комиссиясы жұмысының ашықтылығы мен объективтілігін қамтамасыз ету үшін оның отырысына байқаушылар шақырылады. </w:t>
      </w:r>
    </w:p>
    <w:p w:rsidR="00876EB5" w:rsidRDefault="00876EB5" w:rsidP="00876EB5">
      <w:pPr>
        <w:pStyle w:val="msonormalbullet1gif"/>
        <w:spacing w:before="0" w:beforeAutospacing="0" w:after="0" w:afterAutospacing="0"/>
        <w:ind w:left="-709" w:right="178"/>
        <w:contextualSpacing/>
        <w:jc w:val="both"/>
        <w:rPr>
          <w:iCs/>
          <w:lang w:val="kk-KZ"/>
        </w:rPr>
      </w:pPr>
    </w:p>
    <w:p w:rsidR="00876EB5" w:rsidRDefault="00876EB5" w:rsidP="00876EB5">
      <w:pPr>
        <w:pStyle w:val="msonormalbullet2gif"/>
        <w:spacing w:before="0" w:beforeAutospacing="0" w:after="0" w:afterAutospacing="0"/>
        <w:ind w:left="-709" w:right="178"/>
        <w:contextualSpacing/>
        <w:jc w:val="both"/>
        <w:rPr>
          <w:lang w:val="kk-KZ"/>
        </w:rPr>
      </w:pPr>
      <w:r>
        <w:rPr>
          <w:lang w:val="kk-KZ"/>
        </w:rPr>
        <w:t xml:space="preserve">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 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w:t>
      </w:r>
      <w:r>
        <w:rPr>
          <w:lang w:val="kk-KZ"/>
        </w:rPr>
        <w:lastRenderedPageBreak/>
        <w:t>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қағидаларының 26-тармағында көрсетілген ұйымдарға тиесілілігін растайтын құжаттардың көшірмелерін немесе электрондық көшірмелерін ұсынады.</w:t>
      </w:r>
    </w:p>
    <w:p w:rsidR="00876EB5" w:rsidRDefault="00876EB5" w:rsidP="00876EB5">
      <w:pPr>
        <w:pStyle w:val="msonormalbullet2gif"/>
        <w:spacing w:before="0" w:beforeAutospacing="0" w:after="0" w:afterAutospacing="0"/>
        <w:ind w:left="-709" w:right="178"/>
        <w:contextualSpacing/>
        <w:jc w:val="both"/>
        <w:rPr>
          <w:lang w:val="kk-KZ"/>
        </w:rPr>
      </w:pPr>
      <w:r>
        <w:rPr>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CB15DF" w:rsidRDefault="00CB15DF" w:rsidP="00CB15DF">
      <w:pPr>
        <w:ind w:left="-709" w:right="178"/>
        <w:jc w:val="both"/>
        <w:rPr>
          <w:iCs/>
          <w:highlight w:val="green"/>
          <w:lang w:val="kk-KZ"/>
        </w:rPr>
      </w:pPr>
    </w:p>
    <w:p w:rsidR="00CB15DF" w:rsidRDefault="00CB15DF" w:rsidP="00BE580B">
      <w:pPr>
        <w:ind w:left="-709" w:right="178" w:firstLine="709"/>
        <w:jc w:val="both"/>
        <w:rPr>
          <w:bCs/>
          <w:iCs/>
          <w:lang w:val="kk-KZ"/>
        </w:rPr>
      </w:pPr>
      <w:r>
        <w:rPr>
          <w:iCs/>
          <w:highlight w:val="green"/>
          <w:lang w:val="kk-KZ"/>
        </w:rPr>
        <w:t>Конкурсқа қатысу үшін қажетті құжаттар:</w:t>
      </w:r>
    </w:p>
    <w:p w:rsidR="00CB15DF" w:rsidRDefault="00CB15DF" w:rsidP="00CB15DF">
      <w:pPr>
        <w:ind w:left="-709" w:right="178"/>
        <w:jc w:val="both"/>
        <w:rPr>
          <w:lang w:val="kk-KZ"/>
        </w:rPr>
      </w:pPr>
      <w:r>
        <w:rPr>
          <w:lang w:val="kk-KZ"/>
        </w:rPr>
        <w:t>1) осы Қағидалардың 2-қосымшасына сәйкес нысандағы өтініш;</w:t>
      </w:r>
    </w:p>
    <w:p w:rsidR="00CB15DF" w:rsidRDefault="00CB15DF" w:rsidP="00CB15DF">
      <w:pPr>
        <w:ind w:left="-709" w:right="178"/>
        <w:jc w:val="both"/>
        <w:rPr>
          <w:lang w:val="kk-KZ"/>
        </w:rPr>
      </w:pPr>
      <w:r>
        <w:rPr>
          <w:lang w:val="kk-KZ"/>
        </w:rPr>
        <w:t>2) 3х4 үлгідегі түрлі түсті суретпен осы Қағидаларға 3-қосымшаға сәйкес нысанда толтырылған «Б» корпусының әкімшілік мемлекеттік лауазымына кандидаттың қызметтiк тiзiмі;</w:t>
      </w:r>
    </w:p>
    <w:p w:rsidR="00CB15DF" w:rsidRDefault="00CB15DF" w:rsidP="00CB15DF">
      <w:pPr>
        <w:ind w:left="-709" w:right="178"/>
        <w:jc w:val="both"/>
        <w:rPr>
          <w:lang w:val="kk-KZ"/>
        </w:rPr>
      </w:pPr>
      <w:r>
        <w:rPr>
          <w:lang w:val="kk-KZ"/>
        </w:rPr>
        <w:t>3) бiлiмi туралы құжаттар мен олардың көшірмелерінің нотариалдық куәландырылған көшiрмелерi;</w:t>
      </w:r>
    </w:p>
    <w:p w:rsidR="00CB15DF" w:rsidRDefault="00CB15DF" w:rsidP="00CB15DF">
      <w:pPr>
        <w:ind w:left="-709" w:right="178"/>
        <w:jc w:val="both"/>
        <w:rPr>
          <w:lang w:val="kk-KZ"/>
        </w:rPr>
      </w:pPr>
      <w:r>
        <w:rPr>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w:t>
      </w:r>
    </w:p>
    <w:p w:rsidR="00CB15DF" w:rsidRDefault="00CB15DF" w:rsidP="00CB15DF">
      <w:pPr>
        <w:ind w:left="-709" w:right="178"/>
        <w:jc w:val="both"/>
        <w:rPr>
          <w:lang w:val="kk-KZ"/>
        </w:rPr>
      </w:pPr>
      <w:r>
        <w:rPr>
          <w:lang w:val="kk-KZ"/>
        </w:rPr>
        <w:t>«Болашақ» халықаралық стипендиясын иеленушілерге берілген бiлiмi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CB15DF" w:rsidRDefault="00CB15DF" w:rsidP="00CB15DF">
      <w:pPr>
        <w:ind w:left="-709" w:right="178"/>
        <w:jc w:val="both"/>
        <w:rPr>
          <w:lang w:val="kk-KZ"/>
        </w:rPr>
      </w:pPr>
      <w:r>
        <w:rPr>
          <w:lang w:val="kk-KZ"/>
        </w:rPr>
        <w:t>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w:t>
      </w:r>
    </w:p>
    <w:p w:rsidR="00CB15DF" w:rsidRDefault="00CB15DF" w:rsidP="00CB15DF">
      <w:pPr>
        <w:ind w:left="-709" w:right="178"/>
        <w:jc w:val="both"/>
        <w:rPr>
          <w:lang w:val="kk-KZ"/>
        </w:rPr>
      </w:pPr>
      <w:r>
        <w:rPr>
          <w:lang w:val="kk-KZ"/>
        </w:rPr>
        <w:t>4) еңбек қызметін растайтын құжаттың нотариалдық куәландырылған немесе жұмыс орнынан кадр қызметімен куәландырылған көшiрмесi;</w:t>
      </w:r>
    </w:p>
    <w:p w:rsidR="00CB15DF" w:rsidRDefault="00CB15DF" w:rsidP="00CB15DF">
      <w:pPr>
        <w:ind w:left="-709" w:right="178"/>
        <w:jc w:val="both"/>
        <w:rPr>
          <w:lang w:val="kk-KZ"/>
        </w:rPr>
      </w:pPr>
      <w:r>
        <w:rPr>
          <w:lang w:val="kk-KZ"/>
        </w:rPr>
        <w:t>5)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нысандарына сәйкес құжат тапсырғанға дейін алты айдан аспайтын уақытта берілген 086/е нысандағы денсаулығы туралы медициналық анықтама (дәрігерлік кәсіби-консультациялық қорытынды) (немесе нотариалдық куәландырылған көшірмесі);</w:t>
      </w:r>
    </w:p>
    <w:p w:rsidR="00CB15DF" w:rsidRDefault="00CB15DF" w:rsidP="00CB15DF">
      <w:pPr>
        <w:ind w:left="-709" w:right="178"/>
        <w:jc w:val="both"/>
        <w:rPr>
          <w:lang w:val="kk-KZ"/>
        </w:rPr>
      </w:pPr>
      <w:r>
        <w:rPr>
          <w:lang w:val="kk-KZ"/>
        </w:rPr>
        <w:t>6) Қазақстан Республикасы азаматының жеке басын куәландыратын құжаттың көшірмесі;</w:t>
      </w:r>
    </w:p>
    <w:p w:rsidR="00CB15DF" w:rsidRDefault="00CB15DF" w:rsidP="00CB15DF">
      <w:pPr>
        <w:ind w:left="-709" w:right="178"/>
        <w:jc w:val="both"/>
        <w:rPr>
          <w:lang w:val="kk-KZ"/>
        </w:rPr>
      </w:pPr>
      <w:r>
        <w:rPr>
          <w:lang w:val="kk-KZ"/>
        </w:rPr>
        <w:t>7) құжаттарды тапсыру сәтінде заңнаманы білуіне тестілеуден өткені туралы шекті мәннен төмен емес нәтижелері бар қолданыстағы сертификат (немесе сертификаттың нотариалдық куәландырылған көшірмесі);</w:t>
      </w:r>
    </w:p>
    <w:p w:rsidR="00CB15DF" w:rsidRDefault="00CB15DF" w:rsidP="00CB15DF">
      <w:pPr>
        <w:ind w:left="-709" w:right="178"/>
        <w:jc w:val="both"/>
        <w:rPr>
          <w:lang w:val="kk-KZ"/>
        </w:rPr>
      </w:pPr>
      <w:r>
        <w:rPr>
          <w:lang w:val="kk-KZ"/>
        </w:rPr>
        <w:t>8) конкурсқа қатысу үшін құжаттарды тапсыру сәтінде уәкілетті органда жеке қасиеттерін бағалауды өту туралы қолданыстағы қорытынды (немесе қорытындының нотариалдық куәландырылған көшірмесі);</w:t>
      </w:r>
    </w:p>
    <w:p w:rsidR="00CB15DF" w:rsidRDefault="00CB15DF" w:rsidP="00CB15DF">
      <w:pPr>
        <w:ind w:left="-709" w:right="178"/>
        <w:jc w:val="both"/>
        <w:rPr>
          <w:lang w:val="kk-KZ"/>
        </w:rPr>
      </w:pPr>
      <w:r>
        <w:rPr>
          <w:lang w:val="kk-KZ"/>
        </w:rPr>
        <w:t>9)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«Психоневрологиялық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психоневрологиялық ұйымнан анықтама (немесе қорытындының нотариалдық куәландырылған көшірмесі);</w:t>
      </w:r>
    </w:p>
    <w:p w:rsidR="00CB15DF" w:rsidRDefault="00CB15DF" w:rsidP="00CB15DF">
      <w:pPr>
        <w:ind w:left="-709" w:right="178"/>
        <w:jc w:val="both"/>
        <w:rPr>
          <w:lang w:val="kk-KZ"/>
        </w:rPr>
      </w:pPr>
      <w:r>
        <w:rPr>
          <w:lang w:val="kk-KZ"/>
        </w:rPr>
        <w:lastRenderedPageBreak/>
        <w:t>10)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«Наркологиялық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наркологиялық ұйымнан анықтама (немесе қорытындының нотариалдық куәландырылған көшірмесі).</w:t>
      </w:r>
    </w:p>
    <w:p w:rsidR="00CB15DF" w:rsidRDefault="00CB15DF" w:rsidP="00CB15DF">
      <w:pPr>
        <w:ind w:left="-709" w:right="178"/>
        <w:jc w:val="both"/>
        <w:rPr>
          <w:highlight w:val="green"/>
          <w:lang w:val="kk-KZ"/>
        </w:rPr>
      </w:pPr>
      <w:r>
        <w:rPr>
          <w:highlight w:val="green"/>
          <w:lang w:val="kk-KZ"/>
        </w:rPr>
        <w:t>3), 4), 5), 7), 8), 9) және 10) тармақшаларында көрсетілген құжаттардың көшірмелерін ұсынуға рұқсат етіледі.</w:t>
      </w:r>
    </w:p>
    <w:p w:rsidR="00CB15DF" w:rsidRDefault="00CB15DF" w:rsidP="00CB15DF">
      <w:pPr>
        <w:ind w:left="-709" w:right="178"/>
        <w:jc w:val="both"/>
        <w:rPr>
          <w:lang w:val="kk-KZ"/>
        </w:rPr>
      </w:pPr>
      <w:r>
        <w:rPr>
          <w:highlight w:val="green"/>
          <w:lang w:val="kk-KZ"/>
        </w:rPr>
        <w:t>Бұл ретте, персоналды басқару қызметі (кадр қызметі) құжаттардың көшірмелерін түпнұсқалармен салыстырып тексереді.</w:t>
      </w:r>
    </w:p>
    <w:p w:rsidR="00CB15DF" w:rsidRDefault="00CB15DF" w:rsidP="00BE580B">
      <w:pPr>
        <w:ind w:left="-709" w:right="178" w:firstLine="709"/>
        <w:jc w:val="both"/>
        <w:rPr>
          <w:bCs/>
          <w:iCs/>
          <w:lang w:val="kk-KZ"/>
        </w:rPr>
      </w:pPr>
      <w:r>
        <w:rPr>
          <w:bCs/>
          <w:iCs/>
          <w:lang w:val="kk-KZ"/>
        </w:rPr>
        <w:t xml:space="preserve">Құжаттарды қабылдау мерзімі - </w:t>
      </w:r>
      <w:r>
        <w:rPr>
          <w:bCs/>
          <w:iCs/>
          <w:highlight w:val="green"/>
          <w:u w:val="single"/>
          <w:lang w:val="kk-KZ"/>
        </w:rPr>
        <w:t>7 ЖҰМЫС КҮНІ</w:t>
      </w:r>
      <w:r>
        <w:rPr>
          <w:bCs/>
          <w:iCs/>
          <w:lang w:val="kk-KZ"/>
        </w:rPr>
        <w:t>, ол жалпы конкурс өткізу туралы хабарландыру соңғы жарияланғаннан кейін келесі жұмыс күнінен бастап есептеледі</w:t>
      </w:r>
      <w:r w:rsidR="00F90FB7">
        <w:rPr>
          <w:bCs/>
          <w:iCs/>
          <w:lang w:val="kk-KZ"/>
        </w:rPr>
        <w:t>.</w:t>
      </w:r>
      <w:r>
        <w:rPr>
          <w:bCs/>
          <w:iCs/>
          <w:lang w:val="kk-KZ"/>
        </w:rPr>
        <w:t xml:space="preserve"> </w:t>
      </w:r>
    </w:p>
    <w:p w:rsidR="00BE580B" w:rsidRDefault="00BE580B" w:rsidP="00BE580B">
      <w:pPr>
        <w:ind w:left="-709" w:right="178" w:firstLine="709"/>
        <w:jc w:val="both"/>
        <w:rPr>
          <w:bCs/>
          <w:iCs/>
          <w:lang w:val="kk-KZ"/>
        </w:rPr>
      </w:pPr>
    </w:p>
    <w:p w:rsidR="00BE580B" w:rsidRPr="00BE580B" w:rsidRDefault="00BE580B" w:rsidP="00BE580B">
      <w:pPr>
        <w:ind w:left="-709" w:right="178" w:firstLine="709"/>
        <w:jc w:val="both"/>
        <w:rPr>
          <w:bCs/>
          <w:iCs/>
          <w:szCs w:val="20"/>
          <w:lang w:val="kk-KZ"/>
        </w:rPr>
      </w:pPr>
      <w:r w:rsidRPr="00BE580B">
        <w:rPr>
          <w:bCs/>
          <w:iCs/>
          <w:szCs w:val="20"/>
          <w:highlight w:val="yellow"/>
          <w:lang w:val="kk-KZ"/>
        </w:rPr>
        <w:t>Бос мемлекеттік әкімшілік лауазымдарға орналасуға үміткерлерге арналған тестілеу бағдарламасы:</w:t>
      </w:r>
    </w:p>
    <w:p w:rsidR="00BE580B" w:rsidRPr="00BE580B" w:rsidRDefault="00BE580B" w:rsidP="00BE580B">
      <w:pPr>
        <w:ind w:left="-709" w:right="178" w:firstLine="709"/>
        <w:jc w:val="both"/>
        <w:rPr>
          <w:szCs w:val="20"/>
          <w:lang w:val="kk-KZ"/>
        </w:rPr>
      </w:pPr>
      <w:r w:rsidRPr="000E0218">
        <w:rPr>
          <w:szCs w:val="20"/>
          <w:highlight w:val="cyan"/>
          <w:lang w:val="kk-KZ"/>
        </w:rPr>
        <w:t>С-3</w:t>
      </w:r>
      <w:r>
        <w:rPr>
          <w:szCs w:val="20"/>
          <w:lang w:val="kk-KZ"/>
        </w:rPr>
        <w:t xml:space="preserve"> </w:t>
      </w:r>
      <w:r w:rsidRPr="00BE580B">
        <w:rPr>
          <w:szCs w:val="20"/>
          <w:lang w:val="kk-KZ"/>
        </w:rPr>
        <w:t>санаты үшін:</w:t>
      </w:r>
    </w:p>
    <w:p w:rsidR="00BE580B" w:rsidRPr="00BE580B" w:rsidRDefault="00BE580B" w:rsidP="00BE580B">
      <w:pPr>
        <w:ind w:left="-709" w:right="178" w:firstLine="709"/>
        <w:jc w:val="both"/>
        <w:rPr>
          <w:szCs w:val="20"/>
          <w:lang w:val="kk-KZ"/>
        </w:rPr>
      </w:pPr>
      <w:r w:rsidRPr="00BE580B">
        <w:rPr>
          <w:szCs w:val="20"/>
          <w:lang w:val="kk-KZ"/>
        </w:rPr>
        <w:t>Қазақстан Республикасының мемлекеттік тілін білуге арналған тест (20 сұрақ), ұзақтығы 20 минут;</w:t>
      </w:r>
    </w:p>
    <w:p w:rsidR="00BE580B" w:rsidRPr="00BE580B" w:rsidRDefault="00BE580B" w:rsidP="00BE580B">
      <w:pPr>
        <w:ind w:left="-709" w:right="178" w:firstLine="709"/>
        <w:jc w:val="both"/>
        <w:rPr>
          <w:szCs w:val="20"/>
          <w:lang w:val="kk-KZ"/>
        </w:rPr>
      </w:pPr>
      <w:r w:rsidRPr="00BE580B">
        <w:rPr>
          <w:szCs w:val="20"/>
          <w:lang w:val="kk-KZ"/>
        </w:rPr>
        <w:t>Қазақстан Республикасының Конституциясын (15 сұрақ), «Қазақстан Республикасының Президенті туралы» (15 сұрақ), «Қазақстан Республикасының Үкіметі туралы» (15 сұрақ) Қазақстан Республикасының конституциялық заңдарын, «Қазақстан Республикасының мемлекеттік қызметі туралы» (15 сұрақ), «Сыбайлас жемқорлыққа қарсы іс-қимыл туралы» (15 сұрақ), «Әкімшілік рәсімдер туралы» (15 сұрақ), «Құқықтық актілер туралы» (15 сұрақ), «Жеке және заңды тұлғалардың өтiнiштерiн қарау тәртiбi туралы» (15 сұрақ), «Мемлекеттік көрсетілетін қызметтер туралы» (15 сұрақ) Қазақстан Республикасының заңдарын, Қазақстан Республикасы Президентінің 2015 жылғы 29 желтоқсандағы № 153 Жарлығымен бекітілген Қазақстан Республикасы мемлекеттік қызметшілерінің әдеп кодексін (Мемлекеттік қызметшілердің қызметтік әдеп қағидаларын) (10 сұрақ) бiлуге арналған тестер.</w:t>
      </w:r>
    </w:p>
    <w:p w:rsidR="00BE580B" w:rsidRPr="00BE580B" w:rsidRDefault="00BE580B" w:rsidP="00BE580B">
      <w:pPr>
        <w:ind w:left="-709" w:right="178" w:firstLine="709"/>
        <w:jc w:val="both"/>
        <w:rPr>
          <w:szCs w:val="20"/>
          <w:lang w:val="kk-KZ"/>
        </w:rPr>
      </w:pPr>
      <w:r w:rsidRPr="00BE580B">
        <w:rPr>
          <w:szCs w:val="20"/>
          <w:lang w:val="kk-KZ"/>
        </w:rPr>
        <w:t>Бірінші бағдарлама бойынша тестілеуді өту мәндері барлық нормативтік құқықтық актілер бойынша сұрақтардың жалпы санынан (145 сұрақ) кем дегенде 102 дұрыс жауапты және әрбір нормативтік құқықтық актілер бойынша кем дегенде 5 дұрыс жауапты құрайды.</w:t>
      </w:r>
    </w:p>
    <w:p w:rsidR="00BE580B" w:rsidRPr="00BE580B" w:rsidRDefault="00BE580B" w:rsidP="00BE580B">
      <w:pPr>
        <w:ind w:left="-709" w:right="178" w:firstLine="709"/>
        <w:jc w:val="both"/>
        <w:rPr>
          <w:szCs w:val="20"/>
          <w:lang w:val="kk-KZ"/>
        </w:rPr>
      </w:pPr>
      <w:r w:rsidRPr="00BE580B">
        <w:rPr>
          <w:szCs w:val="20"/>
          <w:lang w:val="kk-KZ"/>
        </w:rPr>
        <w:t>Бірінші бағдарлама бойынша Қазақстан Республикасының заңнамаларын білуге арналған тестерді орындау үшін жалпы уақыт 115 минутті құрайды.</w:t>
      </w:r>
    </w:p>
    <w:p w:rsidR="00BE580B" w:rsidRDefault="00BE580B" w:rsidP="00CB15DF">
      <w:pPr>
        <w:ind w:left="-709" w:right="178"/>
        <w:jc w:val="both"/>
        <w:rPr>
          <w:bCs/>
          <w:iCs/>
          <w:lang w:val="kk-KZ"/>
        </w:rPr>
      </w:pPr>
    </w:p>
    <w:p w:rsidR="00CB15DF" w:rsidRDefault="00CB15DF" w:rsidP="00CB15DF">
      <w:pPr>
        <w:pStyle w:val="msonormalbullet2gif"/>
        <w:spacing w:before="0" w:beforeAutospacing="0" w:after="160" w:afterAutospacing="0" w:line="276" w:lineRule="auto"/>
        <w:ind w:left="-283" w:right="567"/>
        <w:contextualSpacing/>
        <w:jc w:val="right"/>
        <w:rPr>
          <w:bCs/>
          <w:iCs/>
          <w:lang w:val="kk-KZ"/>
        </w:rPr>
      </w:pPr>
    </w:p>
    <w:p w:rsidR="00CB15DF" w:rsidRDefault="00CB15DF" w:rsidP="00CB15DF">
      <w:pPr>
        <w:pStyle w:val="msonormalbullet2gif"/>
        <w:spacing w:before="0" w:beforeAutospacing="0" w:after="160" w:afterAutospacing="0" w:line="276" w:lineRule="auto"/>
        <w:ind w:left="-283" w:right="567"/>
        <w:contextualSpacing/>
        <w:jc w:val="right"/>
        <w:rPr>
          <w:bCs/>
          <w:iCs/>
          <w:lang w:val="kk-KZ"/>
        </w:rPr>
      </w:pPr>
    </w:p>
    <w:p w:rsidR="00CB15DF" w:rsidRDefault="00CB15DF" w:rsidP="00CB15DF">
      <w:pPr>
        <w:pStyle w:val="msonormalbullet2gif"/>
        <w:spacing w:before="0" w:beforeAutospacing="0" w:after="160" w:afterAutospacing="0" w:line="276" w:lineRule="auto"/>
        <w:ind w:left="-283" w:right="567"/>
        <w:contextualSpacing/>
        <w:jc w:val="right"/>
        <w:rPr>
          <w:bCs/>
          <w:iCs/>
          <w:lang w:val="kk-KZ"/>
        </w:rPr>
      </w:pPr>
    </w:p>
    <w:p w:rsidR="00CB15DF" w:rsidRDefault="00CB15DF" w:rsidP="00CB15DF">
      <w:pPr>
        <w:pStyle w:val="msonormalbullet2gif"/>
        <w:spacing w:before="0" w:beforeAutospacing="0" w:after="160" w:afterAutospacing="0" w:line="276" w:lineRule="auto"/>
        <w:ind w:left="-283" w:right="567"/>
        <w:contextualSpacing/>
        <w:jc w:val="right"/>
        <w:rPr>
          <w:bCs/>
          <w:iCs/>
          <w:lang w:val="kk-KZ"/>
        </w:rPr>
      </w:pPr>
    </w:p>
    <w:p w:rsidR="00876EB5" w:rsidRDefault="00876EB5" w:rsidP="00CB15DF">
      <w:pPr>
        <w:pStyle w:val="msonormalbullet2gif"/>
        <w:spacing w:before="0" w:beforeAutospacing="0" w:after="160" w:afterAutospacing="0" w:line="276" w:lineRule="auto"/>
        <w:ind w:left="-283" w:right="567"/>
        <w:contextualSpacing/>
        <w:jc w:val="right"/>
        <w:rPr>
          <w:bCs/>
          <w:iCs/>
          <w:lang w:val="kk-KZ"/>
        </w:rPr>
      </w:pPr>
    </w:p>
    <w:p w:rsidR="00876EB5" w:rsidRDefault="00876EB5" w:rsidP="00CB15DF">
      <w:pPr>
        <w:pStyle w:val="msonormalbullet2gif"/>
        <w:spacing w:before="0" w:beforeAutospacing="0" w:after="160" w:afterAutospacing="0" w:line="276" w:lineRule="auto"/>
        <w:ind w:left="-283" w:right="567"/>
        <w:contextualSpacing/>
        <w:jc w:val="right"/>
        <w:rPr>
          <w:bCs/>
          <w:iCs/>
          <w:lang w:val="kk-KZ"/>
        </w:rPr>
      </w:pPr>
    </w:p>
    <w:p w:rsidR="00876EB5" w:rsidRDefault="00876EB5" w:rsidP="00CB15DF">
      <w:pPr>
        <w:pStyle w:val="msonormalbullet2gif"/>
        <w:spacing w:before="0" w:beforeAutospacing="0" w:after="160" w:afterAutospacing="0" w:line="276" w:lineRule="auto"/>
        <w:ind w:left="-283" w:right="567"/>
        <w:contextualSpacing/>
        <w:jc w:val="right"/>
        <w:rPr>
          <w:bCs/>
          <w:iCs/>
          <w:lang w:val="kk-KZ"/>
        </w:rPr>
      </w:pPr>
    </w:p>
    <w:p w:rsidR="00876EB5" w:rsidRDefault="00876EB5" w:rsidP="00CB15DF">
      <w:pPr>
        <w:pStyle w:val="msonormalbullet2gif"/>
        <w:spacing w:before="0" w:beforeAutospacing="0" w:after="160" w:afterAutospacing="0" w:line="276" w:lineRule="auto"/>
        <w:ind w:left="-283" w:right="567"/>
        <w:contextualSpacing/>
        <w:jc w:val="right"/>
        <w:rPr>
          <w:bCs/>
          <w:iCs/>
          <w:lang w:val="kk-KZ"/>
        </w:rPr>
      </w:pPr>
    </w:p>
    <w:p w:rsidR="00876EB5" w:rsidRDefault="00876EB5" w:rsidP="00CB15DF">
      <w:pPr>
        <w:pStyle w:val="msonormalbullet2gif"/>
        <w:spacing w:before="0" w:beforeAutospacing="0" w:after="160" w:afterAutospacing="0" w:line="276" w:lineRule="auto"/>
        <w:ind w:left="-283" w:right="567"/>
        <w:contextualSpacing/>
        <w:jc w:val="right"/>
        <w:rPr>
          <w:bCs/>
          <w:iCs/>
          <w:lang w:val="kk-KZ"/>
        </w:rPr>
      </w:pPr>
    </w:p>
    <w:p w:rsidR="00876EB5" w:rsidRDefault="00876EB5" w:rsidP="00CB15DF">
      <w:pPr>
        <w:pStyle w:val="msonormalbullet2gif"/>
        <w:spacing w:before="0" w:beforeAutospacing="0" w:after="160" w:afterAutospacing="0" w:line="276" w:lineRule="auto"/>
        <w:ind w:left="-283" w:right="567"/>
        <w:contextualSpacing/>
        <w:jc w:val="right"/>
        <w:rPr>
          <w:bCs/>
          <w:iCs/>
          <w:lang w:val="kk-KZ"/>
        </w:rPr>
      </w:pPr>
    </w:p>
    <w:p w:rsidR="00876EB5" w:rsidRDefault="00876EB5" w:rsidP="00CB15DF">
      <w:pPr>
        <w:pStyle w:val="msonormalbullet2gif"/>
        <w:spacing w:before="0" w:beforeAutospacing="0" w:after="160" w:afterAutospacing="0" w:line="276" w:lineRule="auto"/>
        <w:ind w:left="-283" w:right="567"/>
        <w:contextualSpacing/>
        <w:jc w:val="right"/>
        <w:rPr>
          <w:bCs/>
          <w:iCs/>
          <w:lang w:val="kk-KZ"/>
        </w:rPr>
      </w:pPr>
    </w:p>
    <w:p w:rsidR="00876EB5" w:rsidRDefault="00876EB5" w:rsidP="00CB15DF">
      <w:pPr>
        <w:pStyle w:val="msonormalbullet2gif"/>
        <w:spacing w:before="0" w:beforeAutospacing="0" w:after="160" w:afterAutospacing="0" w:line="276" w:lineRule="auto"/>
        <w:ind w:left="-283" w:right="567"/>
        <w:contextualSpacing/>
        <w:jc w:val="right"/>
        <w:rPr>
          <w:bCs/>
          <w:iCs/>
          <w:lang w:val="kk-KZ"/>
        </w:rPr>
      </w:pPr>
    </w:p>
    <w:p w:rsidR="00876EB5" w:rsidRDefault="00876EB5" w:rsidP="00CB15DF">
      <w:pPr>
        <w:pStyle w:val="msonormalbullet2gif"/>
        <w:spacing w:before="0" w:beforeAutospacing="0" w:after="160" w:afterAutospacing="0" w:line="276" w:lineRule="auto"/>
        <w:ind w:left="-283" w:right="567"/>
        <w:contextualSpacing/>
        <w:jc w:val="right"/>
        <w:rPr>
          <w:bCs/>
          <w:iCs/>
          <w:lang w:val="kk-KZ"/>
        </w:rPr>
      </w:pPr>
    </w:p>
    <w:p w:rsidR="00876EB5" w:rsidRDefault="00876EB5" w:rsidP="00CB15DF">
      <w:pPr>
        <w:pStyle w:val="msonormalbullet2gif"/>
        <w:spacing w:before="0" w:beforeAutospacing="0" w:after="160" w:afterAutospacing="0" w:line="276" w:lineRule="auto"/>
        <w:ind w:left="-283" w:right="567"/>
        <w:contextualSpacing/>
        <w:jc w:val="right"/>
        <w:rPr>
          <w:bCs/>
          <w:iCs/>
          <w:lang w:val="kk-KZ"/>
        </w:rPr>
      </w:pPr>
    </w:p>
    <w:p w:rsidR="00876EB5" w:rsidRDefault="00876EB5" w:rsidP="00CB15DF">
      <w:pPr>
        <w:pStyle w:val="msonormalbullet2gif"/>
        <w:spacing w:before="0" w:beforeAutospacing="0" w:after="160" w:afterAutospacing="0" w:line="276" w:lineRule="auto"/>
        <w:ind w:left="-283" w:right="567"/>
        <w:contextualSpacing/>
        <w:jc w:val="right"/>
        <w:rPr>
          <w:bCs/>
          <w:iCs/>
          <w:lang w:val="kk-KZ"/>
        </w:rPr>
      </w:pPr>
    </w:p>
    <w:p w:rsidR="00876EB5" w:rsidRDefault="00876EB5" w:rsidP="00CB15DF">
      <w:pPr>
        <w:pStyle w:val="msonormalbullet2gif"/>
        <w:spacing w:before="0" w:beforeAutospacing="0" w:after="160" w:afterAutospacing="0" w:line="276" w:lineRule="auto"/>
        <w:ind w:left="-283" w:right="567"/>
        <w:contextualSpacing/>
        <w:jc w:val="right"/>
        <w:rPr>
          <w:bCs/>
          <w:iCs/>
          <w:lang w:val="kk-KZ"/>
        </w:rPr>
      </w:pPr>
    </w:p>
    <w:p w:rsidR="00876EB5" w:rsidRDefault="00876EB5" w:rsidP="00CB15DF">
      <w:pPr>
        <w:pStyle w:val="msonormalbullet2gif"/>
        <w:spacing w:before="0" w:beforeAutospacing="0" w:after="160" w:afterAutospacing="0" w:line="276" w:lineRule="auto"/>
        <w:ind w:left="-283" w:right="567"/>
        <w:contextualSpacing/>
        <w:jc w:val="right"/>
        <w:rPr>
          <w:bCs/>
          <w:iCs/>
          <w:lang w:val="kk-KZ"/>
        </w:rPr>
      </w:pPr>
    </w:p>
    <w:p w:rsidR="00876EB5" w:rsidRDefault="00876EB5" w:rsidP="00CB15DF">
      <w:pPr>
        <w:pStyle w:val="msonormalbullet2gif"/>
        <w:spacing w:before="0" w:beforeAutospacing="0" w:after="160" w:afterAutospacing="0" w:line="276" w:lineRule="auto"/>
        <w:ind w:left="-283" w:right="567"/>
        <w:contextualSpacing/>
        <w:jc w:val="right"/>
        <w:rPr>
          <w:bCs/>
          <w:iCs/>
          <w:lang w:val="kk-KZ"/>
        </w:rPr>
      </w:pPr>
    </w:p>
    <w:p w:rsidR="00CB15DF" w:rsidRDefault="00CB15DF" w:rsidP="00CB15DF">
      <w:pPr>
        <w:pStyle w:val="msonormalbullet2gif"/>
        <w:spacing w:before="0" w:beforeAutospacing="0" w:after="160" w:afterAutospacing="0" w:line="276" w:lineRule="auto"/>
        <w:ind w:left="-283" w:right="567"/>
        <w:contextualSpacing/>
        <w:jc w:val="right"/>
        <w:rPr>
          <w:bCs/>
          <w:iCs/>
          <w:lang w:val="kk-KZ"/>
        </w:rPr>
      </w:pPr>
    </w:p>
    <w:p w:rsidR="00CB15DF" w:rsidRDefault="00CB15DF" w:rsidP="00CB15DF">
      <w:pPr>
        <w:pStyle w:val="msonormalbullet2gif"/>
        <w:spacing w:before="0" w:beforeAutospacing="0" w:after="160" w:afterAutospacing="0" w:line="276" w:lineRule="auto"/>
        <w:ind w:left="-283" w:right="567"/>
        <w:contextualSpacing/>
        <w:jc w:val="right"/>
        <w:rPr>
          <w:bCs/>
          <w:iCs/>
          <w:lang w:val="kk-KZ"/>
        </w:rPr>
      </w:pPr>
      <w:r>
        <w:rPr>
          <w:bCs/>
          <w:iCs/>
          <w:lang w:val="kk-KZ"/>
        </w:rPr>
        <w:t>__________________________________</w:t>
      </w:r>
      <w:r>
        <w:rPr>
          <w:bCs/>
          <w:iCs/>
          <w:lang w:val="kk-KZ"/>
        </w:rPr>
        <w:br/>
        <w:t xml:space="preserve">      (мемлекеттік орган)     </w:t>
      </w:r>
    </w:p>
    <w:p w:rsidR="00CB15DF" w:rsidRDefault="00CB15DF" w:rsidP="00CB15DF">
      <w:pPr>
        <w:pStyle w:val="msonormalbullet2gif"/>
        <w:spacing w:before="0" w:beforeAutospacing="0" w:after="160" w:afterAutospacing="0" w:line="276" w:lineRule="auto"/>
        <w:ind w:left="-283" w:right="567"/>
        <w:contextualSpacing/>
        <w:rPr>
          <w:iCs/>
          <w:lang w:val="kk-KZ"/>
        </w:rPr>
      </w:pPr>
    </w:p>
    <w:p w:rsidR="00CB15DF" w:rsidRDefault="00CB15DF" w:rsidP="00CB15DF">
      <w:pPr>
        <w:pStyle w:val="msonormalbullet2gif"/>
        <w:spacing w:before="0" w:beforeAutospacing="0" w:after="160" w:afterAutospacing="0" w:line="276" w:lineRule="auto"/>
        <w:ind w:left="-283" w:right="567"/>
        <w:contextualSpacing/>
        <w:jc w:val="center"/>
        <w:rPr>
          <w:iCs/>
          <w:lang w:val="kk-KZ"/>
        </w:rPr>
      </w:pPr>
      <w:r>
        <w:rPr>
          <w:iCs/>
          <w:lang w:val="kk-KZ"/>
        </w:rPr>
        <w:t>Өтініш</w:t>
      </w:r>
    </w:p>
    <w:p w:rsidR="00CB15DF" w:rsidRDefault="00CB15DF" w:rsidP="00CB15DF">
      <w:pPr>
        <w:pStyle w:val="msonormalbullet2gif"/>
        <w:spacing w:before="0" w:beforeAutospacing="0" w:after="160" w:afterAutospacing="0" w:line="276" w:lineRule="auto"/>
        <w:ind w:left="-283" w:right="567"/>
        <w:contextualSpacing/>
        <w:rPr>
          <w:bCs/>
          <w:iCs/>
          <w:lang w:val="kk-KZ"/>
        </w:rPr>
      </w:pPr>
    </w:p>
    <w:p w:rsidR="00CB15DF" w:rsidRDefault="00CB15DF" w:rsidP="00CB15DF">
      <w:pPr>
        <w:pStyle w:val="msonormalbullet2gif"/>
        <w:spacing w:before="0" w:beforeAutospacing="0" w:after="160" w:afterAutospacing="0" w:line="276" w:lineRule="auto"/>
        <w:ind w:left="-283" w:right="567" w:firstLine="709"/>
        <w:contextualSpacing/>
        <w:jc w:val="both"/>
        <w:rPr>
          <w:bCs/>
          <w:iCs/>
          <w:lang w:val="kk-KZ"/>
        </w:rPr>
      </w:pPr>
      <w:r>
        <w:rPr>
          <w:bCs/>
          <w:iCs/>
          <w:lang w:val="kk-KZ"/>
        </w:rPr>
        <w:t>Мені_______________________________________________________________________________________________________________________________________________________ бос мемлекеттік әкімшілік лауазымына орналасу конкурсына қатысуға жіберуіңізді сұраймын. Мемлекеттік әкімшілік лауазымдарға орналасуға конкурс өткізу және конкурс комиссиясын қалыптастыру қағидаларының негізгі талаптарымен таныстым, олармен келісемін және орындауға міндеттеме аламын.</w:t>
      </w:r>
    </w:p>
    <w:p w:rsidR="00CB15DF" w:rsidRDefault="00CB15DF" w:rsidP="00CB15DF">
      <w:pPr>
        <w:pStyle w:val="msonormalbullet2gif"/>
        <w:spacing w:before="0" w:beforeAutospacing="0" w:after="160" w:afterAutospacing="0" w:line="276" w:lineRule="auto"/>
        <w:ind w:left="-283" w:right="567" w:firstLine="709"/>
        <w:contextualSpacing/>
        <w:jc w:val="both"/>
        <w:rPr>
          <w:bCs/>
          <w:iCs/>
          <w:lang w:val="kk-KZ"/>
        </w:rPr>
      </w:pPr>
      <w:r>
        <w:rPr>
          <w:bCs/>
          <w:iCs/>
          <w:lang w:val="kk-KZ"/>
        </w:rPr>
        <w:t>Ұсынылып отырған құжаттарымның дәйектілігіне жауап беремін.</w:t>
      </w:r>
    </w:p>
    <w:p w:rsidR="00CB15DF" w:rsidRDefault="00CB15DF" w:rsidP="00CB15DF">
      <w:pPr>
        <w:pStyle w:val="msonormalbullet2gif"/>
        <w:spacing w:before="0" w:beforeAutospacing="0" w:after="160" w:afterAutospacing="0" w:line="276" w:lineRule="auto"/>
        <w:ind w:left="-283" w:right="567" w:firstLine="709"/>
        <w:contextualSpacing/>
        <w:jc w:val="both"/>
        <w:rPr>
          <w:bCs/>
          <w:iCs/>
          <w:lang w:val="kk-KZ"/>
        </w:rPr>
      </w:pPr>
    </w:p>
    <w:p w:rsidR="00CB15DF" w:rsidRDefault="00CB15DF" w:rsidP="00CB15DF">
      <w:pPr>
        <w:pStyle w:val="msonormalbullet2gif"/>
        <w:spacing w:before="0" w:beforeAutospacing="0" w:after="160" w:afterAutospacing="0" w:line="276" w:lineRule="auto"/>
        <w:ind w:left="-283" w:right="567" w:firstLine="709"/>
        <w:contextualSpacing/>
        <w:jc w:val="both"/>
        <w:rPr>
          <w:bCs/>
          <w:iCs/>
          <w:lang w:val="kk-KZ"/>
        </w:rPr>
      </w:pPr>
      <w:r>
        <w:rPr>
          <w:bCs/>
          <w:iCs/>
          <w:lang w:val="kk-KZ"/>
        </w:rPr>
        <w:t>Қоса берілген құжаттар:</w:t>
      </w:r>
    </w:p>
    <w:p w:rsidR="00CB15DF" w:rsidRDefault="00CB15DF" w:rsidP="00CB15DF">
      <w:pPr>
        <w:pStyle w:val="msonormalbullet2gif"/>
        <w:spacing w:before="0" w:beforeAutospacing="0" w:after="160" w:afterAutospacing="0" w:line="276" w:lineRule="auto"/>
        <w:ind w:left="-283" w:right="567"/>
        <w:contextualSpacing/>
        <w:rPr>
          <w:bCs/>
          <w:iCs/>
          <w:lang w:val="kk-KZ"/>
        </w:rPr>
      </w:pPr>
      <w:r>
        <w:rPr>
          <w:bCs/>
          <w:iCs/>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15DF" w:rsidRDefault="00CB15DF" w:rsidP="00CB15DF">
      <w:pPr>
        <w:pStyle w:val="msonormalbullet2gif"/>
        <w:spacing w:before="0" w:beforeAutospacing="0" w:after="160" w:afterAutospacing="0" w:line="276" w:lineRule="auto"/>
        <w:ind w:left="-283" w:right="567" w:firstLine="709"/>
        <w:contextualSpacing/>
        <w:rPr>
          <w:bCs/>
          <w:iCs/>
          <w:lang w:val="kk-KZ"/>
        </w:rPr>
      </w:pPr>
    </w:p>
    <w:p w:rsidR="00CB15DF" w:rsidRDefault="00CB15DF" w:rsidP="00CB15DF">
      <w:pPr>
        <w:pStyle w:val="msonormalbullet2gif"/>
        <w:spacing w:before="0" w:beforeAutospacing="0" w:after="160" w:afterAutospacing="0" w:line="276" w:lineRule="auto"/>
        <w:ind w:left="-283" w:right="567" w:firstLine="709"/>
        <w:contextualSpacing/>
        <w:rPr>
          <w:bCs/>
          <w:iCs/>
          <w:lang w:val="kk-KZ"/>
        </w:rPr>
      </w:pPr>
      <w:r>
        <w:rPr>
          <w:bCs/>
          <w:iCs/>
          <w:lang w:val="kk-KZ"/>
        </w:rPr>
        <w:t>Мекен жайы және байланыс телефоны _______________________________</w:t>
      </w:r>
      <w:r>
        <w:rPr>
          <w:bCs/>
          <w:iCs/>
          <w:lang w:val="kk-KZ"/>
        </w:rPr>
        <w:br/>
        <w:t>______________________________________________________________________</w:t>
      </w:r>
    </w:p>
    <w:p w:rsidR="00CB15DF" w:rsidRDefault="00CB15DF" w:rsidP="00CB15DF">
      <w:pPr>
        <w:pStyle w:val="msonormalbullet2gif"/>
        <w:spacing w:before="0" w:beforeAutospacing="0" w:after="160" w:afterAutospacing="0" w:line="276" w:lineRule="auto"/>
        <w:ind w:left="-283" w:right="567"/>
        <w:contextualSpacing/>
        <w:rPr>
          <w:bCs/>
          <w:iCs/>
          <w:lang w:val="kk-KZ"/>
        </w:rPr>
      </w:pPr>
      <w:r>
        <w:rPr>
          <w:bCs/>
          <w:iCs/>
          <w:lang w:val="kk-KZ"/>
        </w:rPr>
        <w:t>      </w:t>
      </w:r>
    </w:p>
    <w:p w:rsidR="00CB15DF" w:rsidRDefault="00CB15DF" w:rsidP="00CB15DF">
      <w:pPr>
        <w:pStyle w:val="msonormalbullet2gif"/>
        <w:spacing w:before="0" w:beforeAutospacing="0" w:after="160" w:afterAutospacing="0" w:line="276" w:lineRule="auto"/>
        <w:ind w:left="-283" w:right="567"/>
        <w:contextualSpacing/>
        <w:rPr>
          <w:bCs/>
          <w:iCs/>
          <w:lang w:val="kk-KZ"/>
        </w:rPr>
      </w:pPr>
    </w:p>
    <w:p w:rsidR="00CB15DF" w:rsidRDefault="00CB15DF" w:rsidP="00CB15DF">
      <w:pPr>
        <w:pStyle w:val="msonormalbullet2gif"/>
        <w:spacing w:before="0" w:beforeAutospacing="0" w:after="160" w:afterAutospacing="0" w:line="276" w:lineRule="auto"/>
        <w:ind w:left="-283" w:right="567"/>
        <w:contextualSpacing/>
        <w:rPr>
          <w:bCs/>
          <w:iCs/>
          <w:lang w:val="kk-KZ"/>
        </w:rPr>
      </w:pPr>
      <w:r>
        <w:rPr>
          <w:bCs/>
          <w:iCs/>
          <w:lang w:val="kk-KZ"/>
        </w:rPr>
        <w:t>__________                                             ____________________________________</w:t>
      </w:r>
      <w:r>
        <w:rPr>
          <w:bCs/>
          <w:iCs/>
          <w:lang w:val="kk-KZ"/>
        </w:rPr>
        <w:br/>
        <w:t xml:space="preserve">(қолы)                     </w:t>
      </w:r>
      <w:r>
        <w:rPr>
          <w:bCs/>
          <w:iCs/>
          <w:lang w:val="kk-KZ"/>
        </w:rPr>
        <w:tab/>
      </w:r>
      <w:r>
        <w:rPr>
          <w:bCs/>
          <w:iCs/>
          <w:lang w:val="kk-KZ"/>
        </w:rPr>
        <w:tab/>
      </w:r>
      <w:r>
        <w:rPr>
          <w:bCs/>
          <w:iCs/>
          <w:lang w:val="kk-KZ"/>
        </w:rPr>
        <w:tab/>
      </w:r>
      <w:r>
        <w:rPr>
          <w:bCs/>
          <w:iCs/>
          <w:lang w:val="kk-KZ"/>
        </w:rPr>
        <w:tab/>
      </w:r>
      <w:r>
        <w:rPr>
          <w:bCs/>
          <w:iCs/>
          <w:lang w:val="kk-KZ"/>
        </w:rPr>
        <w:tab/>
        <w:t>(Т.А.Ә. (болған жағдайда))</w:t>
      </w:r>
    </w:p>
    <w:p w:rsidR="00CB15DF" w:rsidRDefault="00CB15DF" w:rsidP="00CB15DF">
      <w:pPr>
        <w:pStyle w:val="msonormalbullet2gif"/>
        <w:spacing w:before="0" w:beforeAutospacing="0" w:after="160" w:afterAutospacing="0" w:line="276" w:lineRule="auto"/>
        <w:ind w:left="-283" w:right="567"/>
        <w:contextualSpacing/>
        <w:rPr>
          <w:bCs/>
          <w:iCs/>
          <w:lang w:val="kk-KZ"/>
        </w:rPr>
      </w:pPr>
      <w:r>
        <w:rPr>
          <w:bCs/>
          <w:iCs/>
          <w:lang w:val="kk-KZ"/>
        </w:rPr>
        <w:t>      </w:t>
      </w:r>
    </w:p>
    <w:p w:rsidR="00CB15DF" w:rsidRDefault="00CB15DF" w:rsidP="00CB15DF">
      <w:pPr>
        <w:pStyle w:val="msonormalbullet2gif"/>
        <w:spacing w:before="0" w:beforeAutospacing="0" w:after="160" w:afterAutospacing="0" w:line="276" w:lineRule="auto"/>
        <w:ind w:left="-283" w:right="567"/>
        <w:contextualSpacing/>
        <w:rPr>
          <w:bCs/>
          <w:iCs/>
          <w:lang w:val="kk-KZ"/>
        </w:rPr>
      </w:pPr>
    </w:p>
    <w:p w:rsidR="00CB15DF" w:rsidRDefault="00CB15DF" w:rsidP="00CB15DF">
      <w:pPr>
        <w:ind w:left="-284" w:right="176"/>
        <w:jc w:val="both"/>
        <w:rPr>
          <w:bCs/>
          <w:iCs/>
          <w:lang w:val="kk-KZ"/>
        </w:rPr>
      </w:pPr>
      <w:r>
        <w:rPr>
          <w:bCs/>
          <w:iCs/>
          <w:lang w:val="kk-KZ"/>
        </w:rPr>
        <w:t>«____»_______________ 20__ ж.</w:t>
      </w:r>
    </w:p>
    <w:p w:rsidR="00CB15DF" w:rsidRDefault="00CB15DF" w:rsidP="00CB15DF">
      <w:pPr>
        <w:pStyle w:val="msonormalbullet2gif"/>
        <w:tabs>
          <w:tab w:val="left" w:pos="7173"/>
        </w:tabs>
        <w:rPr>
          <w:bCs/>
          <w:iCs/>
          <w:lang w:val="kk-KZ"/>
        </w:rPr>
      </w:pPr>
    </w:p>
    <w:p w:rsidR="00CB15DF" w:rsidRDefault="00CB15DF" w:rsidP="00CB15DF">
      <w:pPr>
        <w:pStyle w:val="msonormalbullet2gif"/>
        <w:rPr>
          <w:b/>
          <w:bCs/>
          <w:lang w:val="kk-KZ"/>
        </w:rPr>
      </w:pPr>
    </w:p>
    <w:p w:rsidR="005009DC" w:rsidRDefault="005009DC" w:rsidP="00CB15DF">
      <w:pPr>
        <w:pStyle w:val="msonormalbullet2gif"/>
        <w:rPr>
          <w:b/>
          <w:bCs/>
          <w:lang w:val="kk-KZ"/>
        </w:rPr>
      </w:pPr>
    </w:p>
    <w:p w:rsidR="005009DC" w:rsidRDefault="005009DC" w:rsidP="00CB15DF">
      <w:pPr>
        <w:pStyle w:val="msonormalbullet2gif"/>
        <w:rPr>
          <w:b/>
          <w:bCs/>
          <w:lang w:val="kk-KZ"/>
        </w:rPr>
      </w:pPr>
    </w:p>
    <w:p w:rsidR="005009DC" w:rsidRDefault="005009DC" w:rsidP="00CB15DF">
      <w:pPr>
        <w:pStyle w:val="msonormalbullet2gif"/>
        <w:rPr>
          <w:b/>
          <w:bCs/>
          <w:lang w:val="kk-KZ"/>
        </w:rPr>
      </w:pPr>
    </w:p>
    <w:p w:rsidR="00781D9F" w:rsidRDefault="00781D9F" w:rsidP="00CB15DF">
      <w:pPr>
        <w:pStyle w:val="msonormalbullet2gif"/>
        <w:rPr>
          <w:b/>
          <w:bCs/>
          <w:lang w:val="kk-KZ"/>
        </w:rPr>
      </w:pPr>
    </w:p>
    <w:p w:rsidR="00CB15DF" w:rsidRDefault="00CB15DF" w:rsidP="008A2E9F">
      <w:pPr>
        <w:pStyle w:val="msonormalbullet2gif"/>
        <w:jc w:val="center"/>
        <w:rPr>
          <w:b/>
          <w:bCs/>
          <w:lang w:val="kk-KZ"/>
        </w:rPr>
      </w:pPr>
      <w:r>
        <w:rPr>
          <w:b/>
          <w:bCs/>
          <w:lang w:val="kk-KZ"/>
        </w:rPr>
        <w:lastRenderedPageBreak/>
        <w:t>«Б» КОРПУСЫНЫҢ ӘКІМШІЛІК МЕМЛЕКЕТТІК</w:t>
      </w:r>
    </w:p>
    <w:p w:rsidR="00CB15DF" w:rsidRDefault="00CB15DF" w:rsidP="008A2E9F">
      <w:pPr>
        <w:pStyle w:val="msonormalbullet2gif"/>
        <w:jc w:val="center"/>
        <w:rPr>
          <w:lang w:val="kk-KZ"/>
        </w:rPr>
      </w:pPr>
      <w:r>
        <w:rPr>
          <w:b/>
          <w:bCs/>
          <w:lang w:val="kk-KZ"/>
        </w:rPr>
        <w:t>ЛАУАЗЫМЫНА КАНДИДАТТЫҢ ҚЫЗМЕТТIК ТIЗIМІ</w:t>
      </w:r>
    </w:p>
    <w:p w:rsidR="00CB15DF" w:rsidRDefault="00CB15DF" w:rsidP="008A2E9F">
      <w:pPr>
        <w:pStyle w:val="msonormalbullet2gif"/>
        <w:jc w:val="center"/>
        <w:rPr>
          <w:b/>
          <w:bCs/>
        </w:rPr>
      </w:pPr>
      <w:r>
        <w:rPr>
          <w:b/>
          <w:bCs/>
        </w:rPr>
        <w:t>ПОСЛУЖНОЙ СПИСОККАНДИДАТА</w:t>
      </w:r>
    </w:p>
    <w:p w:rsidR="00CB15DF" w:rsidRDefault="00CB15DF" w:rsidP="008A2E9F">
      <w:pPr>
        <w:pStyle w:val="msonormalbullet2gif"/>
        <w:jc w:val="center"/>
        <w:rPr>
          <w:b/>
          <w:bCs/>
        </w:rPr>
      </w:pPr>
      <w:r>
        <w:rPr>
          <w:b/>
          <w:bCs/>
        </w:rPr>
        <w:t>НА АДМИНИСТРАТИВНУЮ ГОСУДАРСТВЕННУЮ ДОЛЖНОСТЬ КОРПУСА «Б»</w:t>
      </w:r>
    </w:p>
    <w:tbl>
      <w:tblPr>
        <w:tblW w:w="5000" w:type="pct"/>
        <w:tblCellSpacing w:w="15" w:type="dxa"/>
        <w:tblLook w:val="04A0"/>
      </w:tblPr>
      <w:tblGrid>
        <w:gridCol w:w="7458"/>
        <w:gridCol w:w="1997"/>
      </w:tblGrid>
      <w:tr w:rsidR="00CB15DF" w:rsidTr="00CB15DF">
        <w:trPr>
          <w:tblCellSpacing w:w="15" w:type="dxa"/>
        </w:trPr>
        <w:tc>
          <w:tcPr>
            <w:tcW w:w="3922" w:type="pct"/>
            <w:tcMar>
              <w:top w:w="15" w:type="dxa"/>
              <w:left w:w="15" w:type="dxa"/>
              <w:bottom w:w="15" w:type="dxa"/>
              <w:right w:w="15" w:type="dxa"/>
            </w:tcMar>
            <w:vAlign w:val="center"/>
            <w:hideMark/>
          </w:tcPr>
          <w:p w:rsidR="00CB15DF" w:rsidRDefault="00CB15DF">
            <w:pPr>
              <w:pStyle w:val="msonormalbullet2gif"/>
              <w:spacing w:line="276" w:lineRule="auto"/>
              <w:rPr>
                <w:sz w:val="20"/>
                <w:szCs w:val="20"/>
              </w:rPr>
            </w:pPr>
            <w:r>
              <w:rPr>
                <w:sz w:val="20"/>
                <w:szCs w:val="20"/>
              </w:rPr>
              <w:t>_____________________________________________</w:t>
            </w:r>
            <w:r>
              <w:rPr>
                <w:sz w:val="20"/>
                <w:szCs w:val="20"/>
              </w:rPr>
              <w:br/>
            </w:r>
            <w:proofErr w:type="spellStart"/>
            <w:r>
              <w:rPr>
                <w:sz w:val="20"/>
                <w:szCs w:val="20"/>
              </w:rPr>
              <w:t>тегі</w:t>
            </w:r>
            <w:proofErr w:type="spellEnd"/>
            <w:r>
              <w:rPr>
                <w:sz w:val="20"/>
                <w:szCs w:val="20"/>
              </w:rPr>
              <w:t xml:space="preserve">, атыжәнеәкесініңаты (болғанжағдайда) / </w:t>
            </w:r>
            <w:r>
              <w:rPr>
                <w:sz w:val="20"/>
                <w:szCs w:val="20"/>
              </w:rPr>
              <w:br/>
              <w:t>фамилия, имя, отчество (при наличии)</w:t>
            </w:r>
          </w:p>
        </w:tc>
        <w:tc>
          <w:tcPr>
            <w:tcW w:w="1032"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sz w:val="20"/>
                <w:szCs w:val="20"/>
              </w:rPr>
            </w:pPr>
            <w:r>
              <w:rPr>
                <w:sz w:val="20"/>
                <w:szCs w:val="20"/>
              </w:rPr>
              <w:t>ФОТО</w:t>
            </w:r>
            <w:r>
              <w:rPr>
                <w:sz w:val="20"/>
                <w:szCs w:val="20"/>
              </w:rPr>
              <w:br/>
              <w:t>(түрлітү</w:t>
            </w:r>
            <w:proofErr w:type="gramStart"/>
            <w:r>
              <w:rPr>
                <w:sz w:val="20"/>
                <w:szCs w:val="20"/>
              </w:rPr>
              <w:t>ст</w:t>
            </w:r>
            <w:proofErr w:type="gramEnd"/>
            <w:r>
              <w:rPr>
                <w:sz w:val="20"/>
                <w:szCs w:val="20"/>
              </w:rPr>
              <w:t>і/ цветное,</w:t>
            </w:r>
            <w:r>
              <w:rPr>
                <w:sz w:val="20"/>
                <w:szCs w:val="20"/>
              </w:rPr>
              <w:br/>
              <w:t>3х4)</w:t>
            </w:r>
          </w:p>
        </w:tc>
      </w:tr>
      <w:tr w:rsidR="00CB15DF" w:rsidTr="00CB15DF">
        <w:trPr>
          <w:tblCellSpacing w:w="15" w:type="dxa"/>
        </w:trPr>
        <w:tc>
          <w:tcPr>
            <w:tcW w:w="3922" w:type="pct"/>
            <w:tcMar>
              <w:top w:w="15" w:type="dxa"/>
              <w:left w:w="15" w:type="dxa"/>
              <w:bottom w:w="15" w:type="dxa"/>
              <w:right w:w="15" w:type="dxa"/>
            </w:tcMar>
            <w:vAlign w:val="center"/>
            <w:hideMark/>
          </w:tcPr>
          <w:p w:rsidR="00CB15DF" w:rsidRDefault="00CB15DF">
            <w:pPr>
              <w:pStyle w:val="msonormalbullet2gif"/>
              <w:spacing w:line="276" w:lineRule="auto"/>
              <w:rPr>
                <w:sz w:val="20"/>
                <w:szCs w:val="20"/>
              </w:rPr>
            </w:pPr>
            <w:r>
              <w:rPr>
                <w:sz w:val="20"/>
                <w:szCs w:val="20"/>
              </w:rPr>
              <w:t>______________________________________</w:t>
            </w:r>
            <w:r>
              <w:rPr>
                <w:sz w:val="20"/>
                <w:szCs w:val="20"/>
              </w:rPr>
              <w:br/>
            </w:r>
            <w:proofErr w:type="spellStart"/>
            <w:r>
              <w:rPr>
                <w:sz w:val="20"/>
                <w:szCs w:val="20"/>
              </w:rPr>
              <w:t>лауазымы</w:t>
            </w:r>
            <w:proofErr w:type="spellEnd"/>
            <w:r>
              <w:rPr>
                <w:sz w:val="20"/>
                <w:szCs w:val="20"/>
              </w:rPr>
              <w:t xml:space="preserve">/должность, </w:t>
            </w:r>
            <w:proofErr w:type="spellStart"/>
            <w:r>
              <w:rPr>
                <w:sz w:val="20"/>
                <w:szCs w:val="20"/>
              </w:rPr>
              <w:t>санаты</w:t>
            </w:r>
            <w:proofErr w:type="spellEnd"/>
            <w:r>
              <w:rPr>
                <w:sz w:val="20"/>
                <w:szCs w:val="20"/>
              </w:rPr>
              <w:t>/категория</w:t>
            </w:r>
            <w:r>
              <w:rPr>
                <w:sz w:val="20"/>
                <w:szCs w:val="20"/>
              </w:rPr>
              <w:br/>
              <w:t>(болғанжағдайда/при наличии)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15DF" w:rsidRDefault="00CB15DF">
            <w:pPr>
              <w:rPr>
                <w:sz w:val="20"/>
                <w:szCs w:val="20"/>
              </w:rPr>
            </w:pPr>
          </w:p>
        </w:tc>
      </w:tr>
    </w:tbl>
    <w:p w:rsidR="00CB15DF" w:rsidRDefault="00CB15DF" w:rsidP="00CB15DF">
      <w:pPr>
        <w:pStyle w:val="msonormalbullet2gif"/>
        <w:rPr>
          <w:vanish/>
          <w:sz w:val="20"/>
          <w:szCs w:val="20"/>
        </w:rPr>
      </w:pP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
        <w:gridCol w:w="1342"/>
        <w:gridCol w:w="4325"/>
        <w:gridCol w:w="3714"/>
      </w:tblGrid>
      <w:tr w:rsidR="00CB15DF" w:rsidTr="00CB15DF">
        <w:trPr>
          <w:tblCellSpacing w:w="15" w:type="dxa"/>
        </w:trPr>
        <w:tc>
          <w:tcPr>
            <w:tcW w:w="963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sz w:val="20"/>
                <w:szCs w:val="20"/>
              </w:rPr>
            </w:pPr>
            <w:r>
              <w:rPr>
                <w:sz w:val="20"/>
                <w:szCs w:val="20"/>
              </w:rPr>
              <w:t>ЖЕКЕ МӘЛІМЕТТЕР / ЛИЧНЫЕ ДАННЫЕ</w:t>
            </w: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1.</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Туғанкүніжәнежері/</w:t>
            </w:r>
            <w:r>
              <w:br/>
            </w:r>
            <w:r>
              <w:rPr>
                <w:sz w:val="20"/>
                <w:szCs w:val="20"/>
              </w:rPr>
              <w:t>Дата и место рождения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2.</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Ұлты (қалауыбойынша)/</w:t>
            </w:r>
            <w:r>
              <w:br/>
            </w:r>
            <w:r>
              <w:rPr>
                <w:sz w:val="20"/>
                <w:szCs w:val="20"/>
              </w:rPr>
              <w:t>Национальность (по желанию)</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3.</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Оқуорнынбітіргенжылыжәнеоныңатауы/</w:t>
            </w:r>
            <w:r>
              <w:br/>
            </w:r>
            <w:r>
              <w:rPr>
                <w:sz w:val="20"/>
                <w:szCs w:val="20"/>
              </w:rPr>
              <w:t>Год окончания и наименование учебного заведения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4.</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Мамандығыбойыншабіліктілігі, ғылымидәрежесі, ғылымиатағ</w:t>
            </w:r>
            <w:proofErr w:type="gramStart"/>
            <w:r>
              <w:rPr>
                <w:sz w:val="20"/>
                <w:szCs w:val="20"/>
              </w:rPr>
              <w:t>ы</w:t>
            </w:r>
            <w:r>
              <w:t>(</w:t>
            </w:r>
            <w:proofErr w:type="gramEnd"/>
            <w:r>
              <w:rPr>
                <w:sz w:val="20"/>
                <w:szCs w:val="20"/>
              </w:rPr>
              <w:t>болғанжағдайда) /</w:t>
            </w:r>
            <w:r>
              <w:br/>
            </w:r>
            <w:r>
              <w:rPr>
                <w:sz w:val="20"/>
                <w:szCs w:val="20"/>
              </w:rPr>
              <w:t>Квалификация по специальности, ученая степень, ученое звание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5.</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proofErr w:type="spellStart"/>
            <w:r>
              <w:rPr>
                <w:sz w:val="20"/>
                <w:szCs w:val="20"/>
              </w:rPr>
              <w:t>Шетелтілдерінбілуі</w:t>
            </w:r>
            <w:proofErr w:type="spellEnd"/>
            <w:r>
              <w:rPr>
                <w:sz w:val="20"/>
                <w:szCs w:val="20"/>
              </w:rPr>
              <w:t>/</w:t>
            </w:r>
            <w:r>
              <w:br/>
            </w:r>
            <w:r>
              <w:rPr>
                <w:sz w:val="20"/>
                <w:szCs w:val="20"/>
              </w:rPr>
              <w:t>Владение иностранными языками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6.</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proofErr w:type="spellStart"/>
            <w:r>
              <w:rPr>
                <w:sz w:val="20"/>
                <w:szCs w:val="20"/>
              </w:rPr>
              <w:t>Мемлекеттікнаградалары</w:t>
            </w:r>
            <w:proofErr w:type="spellEnd"/>
            <w:r>
              <w:rPr>
                <w:sz w:val="20"/>
                <w:szCs w:val="20"/>
              </w:rPr>
              <w:t>, құрметтіатақтар</w:t>
            </w:r>
            <w:proofErr w:type="gramStart"/>
            <w:r>
              <w:rPr>
                <w:sz w:val="20"/>
                <w:szCs w:val="20"/>
              </w:rPr>
              <w:t>ы</w:t>
            </w:r>
            <w:r>
              <w:t>(</w:t>
            </w:r>
            <w:proofErr w:type="gramEnd"/>
            <w:r>
              <w:rPr>
                <w:sz w:val="20"/>
                <w:szCs w:val="20"/>
              </w:rPr>
              <w:t>болғанжағдайда) /</w:t>
            </w:r>
            <w:r>
              <w:br/>
            </w:r>
            <w:r>
              <w:rPr>
                <w:sz w:val="20"/>
                <w:szCs w:val="20"/>
              </w:rPr>
              <w:t>Государственные награды, почетные звания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7.</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Дипломатиялықдәрежесі, әскери, арнайыатақтары, сыныптықшені</w:t>
            </w:r>
            <w:r>
              <w:t>(</w:t>
            </w:r>
            <w:r>
              <w:rPr>
                <w:sz w:val="20"/>
                <w:szCs w:val="20"/>
              </w:rPr>
              <w:t>болғанжағдайда) /</w:t>
            </w:r>
            <w:r>
              <w:br/>
            </w:r>
            <w:r>
              <w:rPr>
                <w:sz w:val="20"/>
                <w:szCs w:val="20"/>
              </w:rPr>
              <w:t>Дипломатический ранг, воинское, специальное звание, классный чин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8.</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Жазатү</w:t>
            </w:r>
            <w:proofErr w:type="gramStart"/>
            <w:r>
              <w:rPr>
                <w:sz w:val="20"/>
                <w:szCs w:val="20"/>
              </w:rPr>
              <w:t>р</w:t>
            </w:r>
            <w:proofErr w:type="gramEnd"/>
            <w:r>
              <w:rPr>
                <w:sz w:val="20"/>
                <w:szCs w:val="20"/>
              </w:rPr>
              <w:t xml:space="preserve">і, оны тағайындаукүні мен </w:t>
            </w:r>
            <w:proofErr w:type="spellStart"/>
            <w:r>
              <w:rPr>
                <w:sz w:val="20"/>
                <w:szCs w:val="20"/>
              </w:rPr>
              <w:t>негізі</w:t>
            </w:r>
            <w:proofErr w:type="spellEnd"/>
            <w:r>
              <w:t>(</w:t>
            </w:r>
            <w:r>
              <w:rPr>
                <w:sz w:val="20"/>
                <w:szCs w:val="20"/>
              </w:rPr>
              <w:t>болғанжағдайда) /Вид взыскания, дата и основания его наложения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9.</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Соңғыүшжылдағықызметініңтиімділігінжылсайынғыбағалаукүні мен нәтижесі, егерүшжылдан кем жұмысістегенжағдайда, нақтыжұмысістегенкезеңіндегібағасыкөрсетіледі (мемлекеттікә</w:t>
            </w:r>
            <w:proofErr w:type="gramStart"/>
            <w:r>
              <w:rPr>
                <w:sz w:val="20"/>
                <w:szCs w:val="20"/>
              </w:rPr>
              <w:t>к</w:t>
            </w:r>
            <w:proofErr w:type="gramEnd"/>
            <w:r>
              <w:rPr>
                <w:sz w:val="20"/>
                <w:szCs w:val="20"/>
              </w:rPr>
              <w:t>імшілікқызметшілертолтырады)/</w:t>
            </w:r>
            <w:r>
              <w:br/>
            </w:r>
            <w:r>
              <w:rPr>
                <w:sz w:val="20"/>
                <w:szCs w:val="20"/>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963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b/>
                <w:bCs/>
              </w:rPr>
              <w:t>ЕҢБЕК ЖОЛЫ/ТРУДОВАЯ ДЕЯТЕЛЬНОСТЬ</w:t>
            </w:r>
          </w:p>
        </w:tc>
      </w:tr>
      <w:tr w:rsidR="00CB15DF" w:rsidTr="00CB15DF">
        <w:trPr>
          <w:tblCellSpacing w:w="15" w:type="dxa"/>
        </w:trPr>
        <w:tc>
          <w:tcPr>
            <w:tcW w:w="47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proofErr w:type="gramStart"/>
            <w:r>
              <w:rPr>
                <w:sz w:val="20"/>
                <w:szCs w:val="20"/>
              </w:rPr>
              <w:lastRenderedPageBreak/>
              <w:t>К</w:t>
            </w:r>
            <w:proofErr w:type="gramEnd"/>
            <w:r>
              <w:rPr>
                <w:sz w:val="20"/>
                <w:szCs w:val="20"/>
              </w:rPr>
              <w:t>үні/Дата</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қызметі, жұмысорны, мекеменіңорналасқанжері/должность, место работы, местонахождение организации</w:t>
            </w:r>
          </w:p>
        </w:tc>
      </w:tr>
      <w:tr w:rsidR="00CB15DF" w:rsidTr="00CB15DF">
        <w:trPr>
          <w:tblCellSpacing w:w="15" w:type="dxa"/>
        </w:trPr>
        <w:tc>
          <w:tcPr>
            <w:tcW w:w="16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қабылданған/</w:t>
            </w:r>
            <w:r>
              <w:br/>
            </w:r>
            <w:r>
              <w:rPr>
                <w:sz w:val="20"/>
                <w:szCs w:val="20"/>
              </w:rPr>
              <w:t>приема</w:t>
            </w:r>
          </w:p>
        </w:tc>
        <w:tc>
          <w:tcPr>
            <w:tcW w:w="31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босатылған/</w:t>
            </w:r>
            <w:r>
              <w:br/>
            </w:r>
            <w:r>
              <w:rPr>
                <w:sz w:val="20"/>
                <w:szCs w:val="20"/>
              </w:rPr>
              <w:t>увольнения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7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_____________________</w:t>
            </w:r>
            <w:r>
              <w:br/>
            </w:r>
            <w:r>
              <w:rPr>
                <w:sz w:val="20"/>
                <w:szCs w:val="20"/>
              </w:rPr>
              <w:t>Кандидаттыңқолы/</w:t>
            </w:r>
            <w:r>
              <w:br/>
            </w:r>
            <w:r>
              <w:rPr>
                <w:sz w:val="20"/>
                <w:szCs w:val="20"/>
              </w:rPr>
              <w:t>Подпись кандидата</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_______________</w:t>
            </w:r>
            <w:r>
              <w:br/>
            </w:r>
            <w:proofErr w:type="gramStart"/>
            <w:r>
              <w:rPr>
                <w:sz w:val="20"/>
                <w:szCs w:val="20"/>
              </w:rPr>
              <w:t>к</w:t>
            </w:r>
            <w:proofErr w:type="gramEnd"/>
            <w:r>
              <w:rPr>
                <w:sz w:val="20"/>
                <w:szCs w:val="20"/>
              </w:rPr>
              <w:t>үні/дата</w:t>
            </w:r>
          </w:p>
        </w:tc>
      </w:tr>
    </w:tbl>
    <w:p w:rsidR="00CB15DF" w:rsidRDefault="00CB15DF" w:rsidP="00267D3E">
      <w:pPr>
        <w:ind w:left="-709" w:right="176"/>
        <w:jc w:val="center"/>
        <w:rPr>
          <w:b/>
          <w:lang w:val="kk-KZ"/>
        </w:rPr>
      </w:pPr>
    </w:p>
    <w:sectPr w:rsidR="00CB15DF" w:rsidSect="00C91C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CB15DF"/>
    <w:rsid w:val="000E0218"/>
    <w:rsid w:val="000F6EA7"/>
    <w:rsid w:val="001C6F05"/>
    <w:rsid w:val="00215F46"/>
    <w:rsid w:val="0023265C"/>
    <w:rsid w:val="00267D3E"/>
    <w:rsid w:val="003843B1"/>
    <w:rsid w:val="004C4B68"/>
    <w:rsid w:val="005009DC"/>
    <w:rsid w:val="006A4CD9"/>
    <w:rsid w:val="006F5126"/>
    <w:rsid w:val="00756E17"/>
    <w:rsid w:val="00781D9F"/>
    <w:rsid w:val="00876EB5"/>
    <w:rsid w:val="008A2E9F"/>
    <w:rsid w:val="00A40F49"/>
    <w:rsid w:val="00A830A4"/>
    <w:rsid w:val="00BE580B"/>
    <w:rsid w:val="00C91CE0"/>
    <w:rsid w:val="00CB15DF"/>
    <w:rsid w:val="00EA3E89"/>
    <w:rsid w:val="00F90F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5D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CB15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B15DF"/>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B15D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CB15DF"/>
    <w:rPr>
      <w:rFonts w:ascii="Cambria" w:eastAsia="Times New Roman" w:hAnsi="Cambria" w:cs="Times New Roman"/>
      <w:b/>
      <w:bCs/>
      <w:sz w:val="26"/>
      <w:szCs w:val="26"/>
      <w:lang w:eastAsia="ru-RU"/>
    </w:rPr>
  </w:style>
  <w:style w:type="character" w:styleId="a3">
    <w:name w:val="Hyperlink"/>
    <w:semiHidden/>
    <w:unhideWhenUsed/>
    <w:rsid w:val="00CB15DF"/>
    <w:rPr>
      <w:color w:val="0000FF"/>
      <w:u w:val="single"/>
    </w:rPr>
  </w:style>
  <w:style w:type="paragraph" w:styleId="a4">
    <w:name w:val="Normal (Web)"/>
    <w:basedOn w:val="a"/>
    <w:uiPriority w:val="99"/>
    <w:unhideWhenUsed/>
    <w:rsid w:val="00CB15DF"/>
    <w:pPr>
      <w:spacing w:before="100" w:beforeAutospacing="1" w:after="100" w:afterAutospacing="1"/>
    </w:pPr>
  </w:style>
  <w:style w:type="paragraph" w:customStyle="1" w:styleId="a5">
    <w:name w:val="Готовый"/>
    <w:basedOn w:val="a"/>
    <w:uiPriority w:val="99"/>
    <w:rsid w:val="00CB15D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paragraph" w:customStyle="1" w:styleId="msonormalbullet1gif">
    <w:name w:val="msonormalbullet1.gif"/>
    <w:basedOn w:val="a"/>
    <w:uiPriority w:val="99"/>
    <w:rsid w:val="00CB15DF"/>
    <w:pPr>
      <w:spacing w:before="100" w:beforeAutospacing="1" w:after="100" w:afterAutospacing="1"/>
    </w:pPr>
  </w:style>
  <w:style w:type="paragraph" w:customStyle="1" w:styleId="msonormalbullet2gif">
    <w:name w:val="msonormalbullet2.gif"/>
    <w:basedOn w:val="a"/>
    <w:uiPriority w:val="99"/>
    <w:rsid w:val="00CB15DF"/>
    <w:pPr>
      <w:spacing w:before="100" w:beforeAutospacing="1" w:after="100" w:afterAutospacing="1"/>
    </w:pPr>
  </w:style>
  <w:style w:type="paragraph" w:customStyle="1" w:styleId="msonormalbullet2gifbullet1gif">
    <w:name w:val="msonormalbullet2gifbullet1.gif"/>
    <w:basedOn w:val="a"/>
    <w:uiPriority w:val="99"/>
    <w:rsid w:val="00CB15DF"/>
    <w:pPr>
      <w:spacing w:before="100" w:beforeAutospacing="1" w:after="100" w:afterAutospacing="1"/>
    </w:pPr>
  </w:style>
  <w:style w:type="paragraph" w:customStyle="1" w:styleId="msonormalbullet2gifbullet2gif">
    <w:name w:val="msonormalbullet2gifbullet2.gif"/>
    <w:basedOn w:val="a"/>
    <w:uiPriority w:val="99"/>
    <w:rsid w:val="00CB15DF"/>
    <w:pPr>
      <w:spacing w:before="100" w:beforeAutospacing="1" w:after="100" w:afterAutospacing="1"/>
    </w:pPr>
  </w:style>
  <w:style w:type="paragraph" w:customStyle="1" w:styleId="msonormalbullet2gifbullet3gif">
    <w:name w:val="msonormalbullet2gifbullet3.gif"/>
    <w:basedOn w:val="a"/>
    <w:uiPriority w:val="99"/>
    <w:rsid w:val="00CB15DF"/>
    <w:pPr>
      <w:spacing w:before="100" w:beforeAutospacing="1" w:after="100" w:afterAutospacing="1"/>
    </w:pPr>
  </w:style>
  <w:style w:type="paragraph" w:customStyle="1" w:styleId="msonormalbullet3gif">
    <w:name w:val="msonormalbullet3.gif"/>
    <w:basedOn w:val="a"/>
    <w:uiPriority w:val="99"/>
    <w:rsid w:val="00876EB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9789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2555</Words>
  <Characters>14566</Characters>
  <Application>Microsoft Office Word</Application>
  <DocSecurity>0</DocSecurity>
  <Lines>121</Lines>
  <Paragraphs>34</Paragraphs>
  <ScaleCrop>false</ScaleCrop>
  <Company/>
  <LinksUpToDate>false</LinksUpToDate>
  <CharactersWithSpaces>17087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Жаукенова</dc:creator>
  <cp:lastModifiedBy>Жаукенова</cp:lastModifiedBy>
  <cp:revision>14</cp:revision>
  <dcterms:created xsi:type="dcterms:W3CDTF">2017-08-17T12:42:00Z</dcterms:created>
  <dcterms:modified xsi:type="dcterms:W3CDTF">2018-02-21T04:37:00Z</dcterms:modified>
</cp:coreProperties>
</file>